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F8" w:rsidRPr="003B0B70" w:rsidRDefault="00BB6FF8" w:rsidP="00C71814">
      <w:pPr>
        <w:spacing w:line="240" w:lineRule="auto"/>
        <w:jc w:val="center"/>
        <w:rPr>
          <w:rFonts w:ascii="Times New Roman" w:hAnsi="Times New Roman" w:cs="Times New Roman"/>
          <w:b/>
        </w:rPr>
      </w:pPr>
      <w:r w:rsidRPr="003B0B70">
        <w:rPr>
          <w:rFonts w:ascii="Times New Roman" w:hAnsi="Times New Roman" w:cs="Times New Roman"/>
          <w:b/>
        </w:rPr>
        <w:t>Zásady zpracování osobních údajů</w:t>
      </w:r>
    </w:p>
    <w:p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Správce osobních údajů a subjekt údajů</w:t>
      </w:r>
    </w:p>
    <w:p w:rsidR="00CF3D5F" w:rsidRPr="008A3B48" w:rsidRDefault="00CF3D5F" w:rsidP="00CF3D5F">
      <w:pPr>
        <w:spacing w:line="240" w:lineRule="auto"/>
        <w:jc w:val="both"/>
        <w:rPr>
          <w:rFonts w:ascii="Times New Roman" w:hAnsi="Times New Roman" w:cs="Times New Roman"/>
        </w:rPr>
      </w:pPr>
      <w:r w:rsidRPr="008A3B48">
        <w:rPr>
          <w:rFonts w:ascii="Times New Roman" w:hAnsi="Times New Roman" w:cs="Times New Roman"/>
        </w:rPr>
        <w:t xml:space="preserve">Správcem osobních údajů je společnost </w:t>
      </w:r>
      <w:r w:rsidRPr="00970FCF">
        <w:rPr>
          <w:rFonts w:ascii="Times New Roman" w:hAnsi="Times New Roman" w:cs="Times New Roman"/>
          <w:b/>
        </w:rPr>
        <w:t>ThermVisia s.r.o.</w:t>
      </w:r>
      <w:r w:rsidRPr="002C463E">
        <w:rPr>
          <w:rFonts w:ascii="Times New Roman" w:hAnsi="Times New Roman" w:cs="Times New Roman"/>
        </w:rPr>
        <w:t xml:space="preserve">, IČ: </w:t>
      </w:r>
      <w:r w:rsidRPr="00970FCF">
        <w:rPr>
          <w:rFonts w:ascii="Times New Roman" w:hAnsi="Times New Roman" w:cs="Times New Roman"/>
        </w:rPr>
        <w:t>057</w:t>
      </w:r>
      <w:r>
        <w:rPr>
          <w:rFonts w:ascii="Times New Roman" w:hAnsi="Times New Roman" w:cs="Times New Roman"/>
        </w:rPr>
        <w:t xml:space="preserve"> </w:t>
      </w:r>
      <w:r w:rsidRPr="00970FCF">
        <w:rPr>
          <w:rFonts w:ascii="Times New Roman" w:hAnsi="Times New Roman" w:cs="Times New Roman"/>
        </w:rPr>
        <w:t>09</w:t>
      </w:r>
      <w:r>
        <w:rPr>
          <w:rFonts w:ascii="Times New Roman" w:hAnsi="Times New Roman" w:cs="Times New Roman"/>
        </w:rPr>
        <w:t xml:space="preserve"> </w:t>
      </w:r>
      <w:r w:rsidRPr="00970FCF">
        <w:rPr>
          <w:rFonts w:ascii="Times New Roman" w:hAnsi="Times New Roman" w:cs="Times New Roman"/>
        </w:rPr>
        <w:t>407</w:t>
      </w:r>
      <w:r w:rsidRPr="002C463E">
        <w:rPr>
          <w:rFonts w:ascii="Times New Roman" w:hAnsi="Times New Roman" w:cs="Times New Roman"/>
        </w:rPr>
        <w:t xml:space="preserve">, se sídlem </w:t>
      </w:r>
      <w:r w:rsidRPr="00970FCF">
        <w:rPr>
          <w:rFonts w:ascii="Times New Roman" w:hAnsi="Times New Roman" w:cs="Times New Roman"/>
        </w:rPr>
        <w:t>Karla Engliše 3201/6, Smíchov, 150 00 Praha 5</w:t>
      </w:r>
      <w:r w:rsidRPr="002C463E">
        <w:rPr>
          <w:rFonts w:ascii="Times New Roman" w:hAnsi="Times New Roman" w:cs="Times New Roman"/>
        </w:rPr>
        <w:t xml:space="preserve">, zapsaná v obchodním rejstříku vedeném Městským soudem v Praze, oddíl </w:t>
      </w:r>
      <w:r>
        <w:rPr>
          <w:rFonts w:ascii="Times New Roman" w:hAnsi="Times New Roman" w:cs="Times New Roman"/>
        </w:rPr>
        <w:t>C</w:t>
      </w:r>
      <w:r w:rsidRPr="002C463E">
        <w:rPr>
          <w:rFonts w:ascii="Times New Roman" w:hAnsi="Times New Roman" w:cs="Times New Roman"/>
        </w:rPr>
        <w:t xml:space="preserve">, vložka </w:t>
      </w:r>
      <w:r w:rsidRPr="00970FCF">
        <w:rPr>
          <w:rFonts w:ascii="Times New Roman" w:hAnsi="Times New Roman" w:cs="Times New Roman"/>
        </w:rPr>
        <w:t xml:space="preserve">269344 </w:t>
      </w:r>
      <w:r w:rsidRPr="008A3B48">
        <w:rPr>
          <w:rFonts w:ascii="Times New Roman" w:hAnsi="Times New Roman" w:cs="Times New Roman"/>
        </w:rPr>
        <w:t xml:space="preserve">(dále jen </w:t>
      </w:r>
      <w:r w:rsidRPr="008A3B48">
        <w:rPr>
          <w:rFonts w:ascii="Times New Roman" w:hAnsi="Times New Roman" w:cs="Times New Roman"/>
          <w:b/>
        </w:rPr>
        <w:t>správce</w:t>
      </w:r>
      <w:r w:rsidRPr="008A3B48">
        <w:rPr>
          <w:rFonts w:ascii="Times New Roman" w:hAnsi="Times New Roman" w:cs="Times New Roman"/>
        </w:rPr>
        <w:t>). Správce je možné kontaktovat písemně na výše uvedené adrese</w:t>
      </w:r>
      <w:r>
        <w:rPr>
          <w:rFonts w:ascii="Times New Roman" w:hAnsi="Times New Roman" w:cs="Times New Roman"/>
        </w:rPr>
        <w:t xml:space="preserve"> nebo emailem na </w:t>
      </w:r>
      <w:hyperlink r:id="rId6" w:history="1">
        <w:r w:rsidRPr="0045154A">
          <w:rPr>
            <w:rStyle w:val="Hypertextovodkaz"/>
            <w:rFonts w:ascii="Times New Roman" w:hAnsi="Times New Roman" w:cs="Times New Roman"/>
          </w:rPr>
          <w:t>info@thermvisia.com</w:t>
        </w:r>
      </w:hyperlink>
      <w:r>
        <w:rPr>
          <w:rFonts w:ascii="Times New Roman" w:hAnsi="Times New Roman" w:cs="Times New Roman"/>
        </w:rPr>
        <w:t xml:space="preserve">. </w:t>
      </w:r>
    </w:p>
    <w:p w:rsidR="00BB6FF8" w:rsidRDefault="00BB6FF8" w:rsidP="00C71814">
      <w:pPr>
        <w:spacing w:line="240" w:lineRule="auto"/>
        <w:jc w:val="both"/>
        <w:rPr>
          <w:rFonts w:ascii="Times New Roman" w:hAnsi="Times New Roman" w:cs="Times New Roman"/>
        </w:rPr>
      </w:pPr>
      <w:r w:rsidRPr="001457E7">
        <w:rPr>
          <w:rFonts w:ascii="Times New Roman" w:hAnsi="Times New Roman" w:cs="Times New Roman"/>
        </w:rPr>
        <w:t xml:space="preserve">Subjektem údajů je fyzická osoba, která správci </w:t>
      </w:r>
      <w:r w:rsidRPr="00CF3D5F">
        <w:rPr>
          <w:rFonts w:ascii="Times New Roman" w:hAnsi="Times New Roman" w:cs="Times New Roman"/>
        </w:rPr>
        <w:t xml:space="preserve">poskytla svoje osobní údaje na základě </w:t>
      </w:r>
      <w:r w:rsidR="00A92618" w:rsidRPr="00CF3D5F">
        <w:rPr>
          <w:rFonts w:ascii="Times New Roman" w:hAnsi="Times New Roman" w:cs="Times New Roman"/>
        </w:rPr>
        <w:t>kupní smlouvy</w:t>
      </w:r>
      <w:r w:rsidR="00A279E4" w:rsidRPr="00CF3D5F">
        <w:rPr>
          <w:rFonts w:ascii="Times New Roman" w:hAnsi="Times New Roman" w:cs="Times New Roman"/>
        </w:rPr>
        <w:t xml:space="preserve"> </w:t>
      </w:r>
      <w:r w:rsidR="0077489A" w:rsidRPr="00CF3D5F">
        <w:rPr>
          <w:rFonts w:ascii="Times New Roman" w:hAnsi="Times New Roman" w:cs="Times New Roman"/>
        </w:rPr>
        <w:t>či jiné smlouvy uzavřené se správcem</w:t>
      </w:r>
      <w:r w:rsidR="0012085C" w:rsidRPr="00CF3D5F">
        <w:rPr>
          <w:rFonts w:ascii="Times New Roman" w:hAnsi="Times New Roman" w:cs="Times New Roman"/>
        </w:rPr>
        <w:t xml:space="preserve"> nebo</w:t>
      </w:r>
      <w:r w:rsidR="00C1119D" w:rsidRPr="00CF3D5F">
        <w:rPr>
          <w:rFonts w:ascii="Times New Roman" w:hAnsi="Times New Roman" w:cs="Times New Roman"/>
        </w:rPr>
        <w:t xml:space="preserve"> na základě registrace do e-</w:t>
      </w:r>
      <w:proofErr w:type="spellStart"/>
      <w:r w:rsidR="00C1119D" w:rsidRPr="00CF3D5F">
        <w:rPr>
          <w:rFonts w:ascii="Times New Roman" w:hAnsi="Times New Roman" w:cs="Times New Roman"/>
        </w:rPr>
        <w:t>shopu</w:t>
      </w:r>
      <w:proofErr w:type="spellEnd"/>
      <w:r w:rsidR="00C1119D" w:rsidRPr="00CF3D5F">
        <w:rPr>
          <w:rFonts w:ascii="Times New Roman" w:hAnsi="Times New Roman" w:cs="Times New Roman"/>
        </w:rPr>
        <w:t xml:space="preserve"> správce</w:t>
      </w:r>
      <w:r w:rsidR="001457E7" w:rsidRPr="00CF3D5F">
        <w:rPr>
          <w:rFonts w:ascii="Times New Roman" w:hAnsi="Times New Roman" w:cs="Times New Roman"/>
        </w:rPr>
        <w:t xml:space="preserve"> (</w:t>
      </w:r>
      <w:hyperlink r:id="rId7" w:history="1">
        <w:r w:rsidR="00CF3D5F" w:rsidRPr="00CF3D5F">
          <w:rPr>
            <w:rStyle w:val="Hypertextovodkaz"/>
            <w:rFonts w:ascii="Times New Roman" w:hAnsi="Times New Roman" w:cs="Times New Roman"/>
          </w:rPr>
          <w:t>www.termovizedali.cz</w:t>
        </w:r>
      </w:hyperlink>
      <w:r w:rsidR="00CF3D5F" w:rsidRPr="00CF3D5F">
        <w:rPr>
          <w:rFonts w:ascii="Times New Roman" w:hAnsi="Times New Roman" w:cs="Times New Roman"/>
        </w:rPr>
        <w:t xml:space="preserve">, </w:t>
      </w:r>
      <w:hyperlink r:id="rId8" w:tgtFrame="_blank" w:history="1">
        <w:r w:rsidR="00CF3D5F" w:rsidRPr="00CF3D5F">
          <w:rPr>
            <w:rFonts w:ascii="Times New Roman" w:hAnsi="Times New Roman" w:cs="Times New Roman"/>
            <w:color w:val="0000FF"/>
            <w:u w:val="single"/>
          </w:rPr>
          <w:t>www.bestguarder.cz</w:t>
        </w:r>
      </w:hyperlink>
      <w:r w:rsidR="00AF414D">
        <w:rPr>
          <w:rFonts w:ascii="Times New Roman" w:hAnsi="Times New Roman" w:cs="Times New Roman"/>
          <w:color w:val="0000FF"/>
          <w:u w:val="single"/>
        </w:rPr>
        <w:t>,</w:t>
      </w:r>
      <w:r w:rsidR="00CF3D5F" w:rsidRPr="00CF3D5F">
        <w:rPr>
          <w:rFonts w:ascii="Times New Roman" w:hAnsi="Times New Roman" w:cs="Times New Roman"/>
        </w:rPr>
        <w:t xml:space="preserve"> </w:t>
      </w:r>
      <w:hyperlink r:id="rId9" w:history="1">
        <w:r w:rsidR="00CF3D5F" w:rsidRPr="00CF3D5F">
          <w:rPr>
            <w:rStyle w:val="Hypertextovodkaz"/>
            <w:rFonts w:ascii="Times New Roman" w:hAnsi="Times New Roman" w:cs="Times New Roman"/>
          </w:rPr>
          <w:t>www.lovec-hikvision.cz</w:t>
        </w:r>
      </w:hyperlink>
      <w:r w:rsidR="00AF414D">
        <w:rPr>
          <w:rFonts w:ascii="Times New Roman" w:hAnsi="Times New Roman" w:cs="Times New Roman"/>
        </w:rPr>
        <w:t xml:space="preserve"> nebo </w:t>
      </w:r>
      <w:hyperlink r:id="rId10" w:history="1">
        <w:r w:rsidR="00AF414D" w:rsidRPr="000B15B1">
          <w:rPr>
            <w:rStyle w:val="Hypertextovodkaz"/>
            <w:rFonts w:ascii="Times New Roman" w:hAnsi="Times New Roman" w:cs="Times New Roman"/>
          </w:rPr>
          <w:t>www.tenolix.cz</w:t>
        </w:r>
      </w:hyperlink>
      <w:r w:rsidR="00AF414D">
        <w:rPr>
          <w:rFonts w:ascii="Times New Roman" w:hAnsi="Times New Roman" w:cs="Times New Roman"/>
        </w:rPr>
        <w:t>)</w:t>
      </w:r>
      <w:r w:rsidR="00D03308" w:rsidRPr="00CF3D5F">
        <w:rPr>
          <w:rFonts w:ascii="Times New Roman" w:hAnsi="Times New Roman" w:cs="Times New Roman"/>
        </w:rPr>
        <w:t>.</w:t>
      </w:r>
      <w:r w:rsidR="0054642C" w:rsidRPr="00CF3D5F">
        <w:rPr>
          <w:rFonts w:ascii="Times New Roman" w:hAnsi="Times New Roman" w:cs="Times New Roman"/>
        </w:rPr>
        <w:t xml:space="preserve"> Subjektem údajů může být též fyzická osoba, jejíž osobní údaje správce získal z jiných zákonných zdrojů.</w:t>
      </w:r>
    </w:p>
    <w:p w:rsidR="0012085C" w:rsidRPr="003B0B70" w:rsidRDefault="0012085C" w:rsidP="00C71814">
      <w:pPr>
        <w:spacing w:line="240" w:lineRule="auto"/>
        <w:jc w:val="both"/>
        <w:rPr>
          <w:rFonts w:ascii="Times New Roman" w:hAnsi="Times New Roman" w:cs="Times New Roman"/>
        </w:rPr>
      </w:pPr>
      <w:r>
        <w:rPr>
          <w:rFonts w:ascii="Times New Roman" w:hAnsi="Times New Roman" w:cs="Times New Roman"/>
        </w:rPr>
        <w:t>Správce nejmenoval pověřence pro ochranu osobních údajů.</w:t>
      </w:r>
    </w:p>
    <w:p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Rozsah zpracování osobních údajů</w:t>
      </w:r>
    </w:p>
    <w:p w:rsidR="00DB2E22" w:rsidRDefault="00BB6FF8" w:rsidP="00C71814">
      <w:pPr>
        <w:spacing w:line="240" w:lineRule="auto"/>
        <w:jc w:val="both"/>
        <w:rPr>
          <w:rFonts w:ascii="Times New Roman" w:hAnsi="Times New Roman" w:cs="Times New Roman"/>
        </w:rPr>
      </w:pPr>
      <w:r w:rsidRPr="003B0B70">
        <w:rPr>
          <w:rFonts w:ascii="Times New Roman" w:hAnsi="Times New Roman" w:cs="Times New Roman"/>
        </w:rPr>
        <w:t xml:space="preserve">Správce zpracovává osobní údaje </w:t>
      </w:r>
      <w:r w:rsidR="00AC61F9" w:rsidRPr="003B0B70">
        <w:rPr>
          <w:rFonts w:ascii="Times New Roman" w:hAnsi="Times New Roman" w:cs="Times New Roman"/>
        </w:rPr>
        <w:t>v</w:t>
      </w:r>
      <w:r w:rsidR="00C71814" w:rsidRPr="003B0B70">
        <w:rPr>
          <w:rFonts w:ascii="Times New Roman" w:hAnsi="Times New Roman" w:cs="Times New Roman"/>
        </w:rPr>
        <w:t> </w:t>
      </w:r>
      <w:r w:rsidR="00AC61F9" w:rsidRPr="003B0B70">
        <w:rPr>
          <w:rFonts w:ascii="Times New Roman" w:hAnsi="Times New Roman" w:cs="Times New Roman"/>
        </w:rPr>
        <w:t>rozsahu</w:t>
      </w:r>
      <w:r w:rsidR="00C71814" w:rsidRPr="003B0B70">
        <w:rPr>
          <w:rFonts w:ascii="Times New Roman" w:hAnsi="Times New Roman" w:cs="Times New Roman"/>
        </w:rPr>
        <w:t>, v jakém jsou mu poskytnuty subjekty údajů</w:t>
      </w:r>
      <w:r w:rsidR="00BC277A" w:rsidRPr="003B0B70">
        <w:rPr>
          <w:rFonts w:ascii="Times New Roman" w:hAnsi="Times New Roman" w:cs="Times New Roman"/>
        </w:rPr>
        <w:t>, nebo v jakém rozsahu je správce získá z</w:t>
      </w:r>
      <w:r w:rsidR="00BD50BB" w:rsidRPr="003B0B70">
        <w:rPr>
          <w:rFonts w:ascii="Times New Roman" w:hAnsi="Times New Roman" w:cs="Times New Roman"/>
        </w:rPr>
        <w:t> </w:t>
      </w:r>
      <w:r w:rsidR="00BC277A" w:rsidRPr="003B0B70">
        <w:rPr>
          <w:rFonts w:ascii="Times New Roman" w:hAnsi="Times New Roman" w:cs="Times New Roman"/>
        </w:rPr>
        <w:t>jiných</w:t>
      </w:r>
      <w:r w:rsidR="00BD50BB" w:rsidRPr="003B0B70">
        <w:rPr>
          <w:rFonts w:ascii="Times New Roman" w:hAnsi="Times New Roman" w:cs="Times New Roman"/>
        </w:rPr>
        <w:t xml:space="preserve"> zákonných</w:t>
      </w:r>
      <w:r w:rsidR="00BC277A" w:rsidRPr="003B0B70">
        <w:rPr>
          <w:rFonts w:ascii="Times New Roman" w:hAnsi="Times New Roman" w:cs="Times New Roman"/>
        </w:rPr>
        <w:t xml:space="preserve"> zdrojů</w:t>
      </w:r>
      <w:r w:rsidR="00C71814" w:rsidRPr="003B0B70">
        <w:rPr>
          <w:rFonts w:ascii="Times New Roman" w:hAnsi="Times New Roman" w:cs="Times New Roman"/>
        </w:rPr>
        <w:t>. Jedná se o</w:t>
      </w:r>
      <w:r w:rsidRPr="003B0B70">
        <w:rPr>
          <w:rFonts w:ascii="Times New Roman" w:hAnsi="Times New Roman" w:cs="Times New Roman"/>
        </w:rPr>
        <w:t xml:space="preserve">: </w:t>
      </w:r>
    </w:p>
    <w:p w:rsidR="00DB2E22" w:rsidRDefault="00DB2E22"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jméno a</w:t>
      </w:r>
      <w:r w:rsidR="00C41359" w:rsidRPr="00DB2E22">
        <w:rPr>
          <w:rFonts w:ascii="Times New Roman" w:hAnsi="Times New Roman" w:cs="Times New Roman"/>
        </w:rPr>
        <w:t xml:space="preserve"> příjmení,</w:t>
      </w:r>
    </w:p>
    <w:p w:rsidR="005D7837" w:rsidRDefault="005D7837"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titul,</w:t>
      </w:r>
    </w:p>
    <w:p w:rsidR="005D7837" w:rsidRDefault="005D7837"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datum narození,</w:t>
      </w:r>
    </w:p>
    <w:p w:rsidR="005D7837" w:rsidRDefault="005D7837"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státní příslušnost,</w:t>
      </w:r>
    </w:p>
    <w:p w:rsidR="00DB2E22" w:rsidRDefault="00DB2E22"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název obchodní firmy fyzické osoby,</w:t>
      </w:r>
      <w:r w:rsidR="00C41359" w:rsidRPr="00DB2E22">
        <w:rPr>
          <w:rFonts w:ascii="Times New Roman" w:hAnsi="Times New Roman" w:cs="Times New Roman"/>
        </w:rPr>
        <w:t xml:space="preserve"> </w:t>
      </w:r>
    </w:p>
    <w:p w:rsidR="00DB2E22" w:rsidRDefault="0027694D" w:rsidP="00DB2E22">
      <w:pPr>
        <w:pStyle w:val="Odstavecseseznamem"/>
        <w:numPr>
          <w:ilvl w:val="0"/>
          <w:numId w:val="2"/>
        </w:numPr>
        <w:spacing w:line="240" w:lineRule="auto"/>
        <w:jc w:val="both"/>
        <w:rPr>
          <w:rFonts w:ascii="Times New Roman" w:hAnsi="Times New Roman" w:cs="Times New Roman"/>
        </w:rPr>
      </w:pPr>
      <w:r w:rsidRPr="00DB2E22">
        <w:rPr>
          <w:rFonts w:ascii="Times New Roman" w:hAnsi="Times New Roman" w:cs="Times New Roman"/>
        </w:rPr>
        <w:t xml:space="preserve">bydliště, </w:t>
      </w:r>
    </w:p>
    <w:p w:rsidR="00DB2E22" w:rsidRDefault="00DB2E22" w:rsidP="00DB2E22">
      <w:pPr>
        <w:pStyle w:val="Odstavecseseznamem"/>
        <w:numPr>
          <w:ilvl w:val="0"/>
          <w:numId w:val="2"/>
        </w:numPr>
        <w:spacing w:line="240" w:lineRule="auto"/>
        <w:jc w:val="both"/>
        <w:rPr>
          <w:rFonts w:ascii="Times New Roman" w:hAnsi="Times New Roman" w:cs="Times New Roman"/>
        </w:rPr>
      </w:pPr>
      <w:r w:rsidRPr="00DB2E22">
        <w:rPr>
          <w:rFonts w:ascii="Times New Roman" w:hAnsi="Times New Roman" w:cs="Times New Roman"/>
        </w:rPr>
        <w:t>adresa sídla nebo místa podnikání</w:t>
      </w:r>
      <w:r w:rsidR="0027694D" w:rsidRPr="00DB2E22">
        <w:rPr>
          <w:rFonts w:ascii="Times New Roman" w:hAnsi="Times New Roman" w:cs="Times New Roman"/>
        </w:rPr>
        <w:t xml:space="preserve">, </w:t>
      </w:r>
    </w:p>
    <w:p w:rsidR="00DB2E22" w:rsidRDefault="00DB2E22"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fakturační a dodací adresa,</w:t>
      </w:r>
    </w:p>
    <w:p w:rsidR="00DB2E22" w:rsidRPr="00DB2E22" w:rsidRDefault="0027694D" w:rsidP="00DB2E22">
      <w:pPr>
        <w:pStyle w:val="Odstavecseseznamem"/>
        <w:numPr>
          <w:ilvl w:val="0"/>
          <w:numId w:val="2"/>
        </w:numPr>
        <w:spacing w:line="240" w:lineRule="auto"/>
        <w:jc w:val="both"/>
        <w:rPr>
          <w:rFonts w:ascii="Times New Roman" w:hAnsi="Times New Roman" w:cs="Times New Roman"/>
        </w:rPr>
      </w:pPr>
      <w:r w:rsidRPr="00DB2E22">
        <w:rPr>
          <w:rFonts w:ascii="Times New Roman" w:hAnsi="Times New Roman" w:cs="Times New Roman"/>
        </w:rPr>
        <w:t>identifikační číslo</w:t>
      </w:r>
      <w:r w:rsidR="00DB2E22">
        <w:rPr>
          <w:rFonts w:ascii="Times New Roman" w:hAnsi="Times New Roman" w:cs="Times New Roman"/>
        </w:rPr>
        <w:t xml:space="preserve"> a </w:t>
      </w:r>
      <w:r w:rsidR="00DB2E22" w:rsidRPr="00DB2E22">
        <w:rPr>
          <w:rFonts w:ascii="Times New Roman" w:hAnsi="Times New Roman" w:cs="Times New Roman"/>
        </w:rPr>
        <w:t>daňové identifikační číslo</w:t>
      </w:r>
      <w:r w:rsidRPr="00DB2E22">
        <w:rPr>
          <w:rFonts w:ascii="Times New Roman" w:hAnsi="Times New Roman" w:cs="Times New Roman"/>
        </w:rPr>
        <w:t xml:space="preserve">, </w:t>
      </w:r>
    </w:p>
    <w:p w:rsidR="00DB2E22" w:rsidRDefault="00BC277A" w:rsidP="00DB2E22">
      <w:pPr>
        <w:pStyle w:val="Odstavecseseznamem"/>
        <w:numPr>
          <w:ilvl w:val="0"/>
          <w:numId w:val="2"/>
        </w:numPr>
        <w:spacing w:line="240" w:lineRule="auto"/>
        <w:jc w:val="both"/>
        <w:rPr>
          <w:rFonts w:ascii="Times New Roman" w:hAnsi="Times New Roman" w:cs="Times New Roman"/>
        </w:rPr>
      </w:pPr>
      <w:r w:rsidRPr="00DB2E22">
        <w:rPr>
          <w:rFonts w:ascii="Times New Roman" w:hAnsi="Times New Roman" w:cs="Times New Roman"/>
        </w:rPr>
        <w:t>e</w:t>
      </w:r>
      <w:r w:rsidR="00D03308" w:rsidRPr="00DB2E22">
        <w:rPr>
          <w:rFonts w:ascii="Times New Roman" w:hAnsi="Times New Roman" w:cs="Times New Roman"/>
        </w:rPr>
        <w:t>-</w:t>
      </w:r>
      <w:r w:rsidRPr="00DB2E22">
        <w:rPr>
          <w:rFonts w:ascii="Times New Roman" w:hAnsi="Times New Roman" w:cs="Times New Roman"/>
        </w:rPr>
        <w:t>mail,</w:t>
      </w:r>
      <w:r w:rsidR="00DD2DAE" w:rsidRPr="00DB2E22">
        <w:rPr>
          <w:rFonts w:ascii="Times New Roman" w:hAnsi="Times New Roman" w:cs="Times New Roman"/>
        </w:rPr>
        <w:t xml:space="preserve"> </w:t>
      </w:r>
    </w:p>
    <w:p w:rsidR="00DB2E22" w:rsidRDefault="00DD2DAE" w:rsidP="00DB2E22">
      <w:pPr>
        <w:pStyle w:val="Odstavecseseznamem"/>
        <w:numPr>
          <w:ilvl w:val="0"/>
          <w:numId w:val="2"/>
        </w:numPr>
        <w:spacing w:line="240" w:lineRule="auto"/>
        <w:jc w:val="both"/>
        <w:rPr>
          <w:rFonts w:ascii="Times New Roman" w:hAnsi="Times New Roman" w:cs="Times New Roman"/>
        </w:rPr>
      </w:pPr>
      <w:r w:rsidRPr="00DB2E22">
        <w:rPr>
          <w:rFonts w:ascii="Times New Roman" w:hAnsi="Times New Roman" w:cs="Times New Roman"/>
        </w:rPr>
        <w:t>přihlašovací</w:t>
      </w:r>
      <w:r w:rsidR="00DB2E22">
        <w:rPr>
          <w:rFonts w:ascii="Times New Roman" w:hAnsi="Times New Roman" w:cs="Times New Roman"/>
        </w:rPr>
        <w:t xml:space="preserve"> jméno a</w:t>
      </w:r>
      <w:r w:rsidRPr="00DB2E22">
        <w:rPr>
          <w:rFonts w:ascii="Times New Roman" w:hAnsi="Times New Roman" w:cs="Times New Roman"/>
        </w:rPr>
        <w:t xml:space="preserve"> heslo,</w:t>
      </w:r>
    </w:p>
    <w:p w:rsidR="00DB2E22" w:rsidRDefault="00DB2E22"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nákupní historie,</w:t>
      </w:r>
      <w:r w:rsidR="00BC277A" w:rsidRPr="00DB2E22">
        <w:rPr>
          <w:rFonts w:ascii="Times New Roman" w:hAnsi="Times New Roman" w:cs="Times New Roman"/>
        </w:rPr>
        <w:t xml:space="preserve"> </w:t>
      </w:r>
    </w:p>
    <w:p w:rsidR="00261BFE" w:rsidRDefault="00184DCF" w:rsidP="0012085C">
      <w:pPr>
        <w:pStyle w:val="Odstavecseseznamem"/>
        <w:numPr>
          <w:ilvl w:val="0"/>
          <w:numId w:val="2"/>
        </w:numPr>
        <w:spacing w:line="240" w:lineRule="auto"/>
        <w:jc w:val="both"/>
        <w:rPr>
          <w:rFonts w:ascii="Times New Roman" w:hAnsi="Times New Roman" w:cs="Times New Roman"/>
        </w:rPr>
      </w:pPr>
      <w:r w:rsidRPr="00DB2E22">
        <w:rPr>
          <w:rFonts w:ascii="Times New Roman" w:hAnsi="Times New Roman" w:cs="Times New Roman"/>
        </w:rPr>
        <w:t>telefon,</w:t>
      </w:r>
    </w:p>
    <w:p w:rsidR="005D7837" w:rsidRDefault="00261BFE"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platební údaje,</w:t>
      </w:r>
    </w:p>
    <w:p w:rsidR="00DB2E22" w:rsidRDefault="005D7837" w:rsidP="00DB2E22">
      <w:pPr>
        <w:pStyle w:val="Odstavecseseznamem"/>
        <w:numPr>
          <w:ilvl w:val="0"/>
          <w:numId w:val="2"/>
        </w:numPr>
        <w:spacing w:line="240" w:lineRule="auto"/>
        <w:jc w:val="both"/>
        <w:rPr>
          <w:rFonts w:ascii="Times New Roman" w:hAnsi="Times New Roman" w:cs="Times New Roman"/>
        </w:rPr>
      </w:pPr>
      <w:r>
        <w:rPr>
          <w:rFonts w:ascii="Times New Roman" w:hAnsi="Times New Roman" w:cs="Times New Roman"/>
        </w:rPr>
        <w:t>síťové identifikátory,</w:t>
      </w:r>
      <w:r w:rsidR="00105E83" w:rsidRPr="00DB2E22">
        <w:rPr>
          <w:rFonts w:ascii="Times New Roman" w:hAnsi="Times New Roman" w:cs="Times New Roman"/>
        </w:rPr>
        <w:t xml:space="preserve"> </w:t>
      </w:r>
    </w:p>
    <w:p w:rsidR="007871EB" w:rsidRPr="00DB2E22" w:rsidRDefault="00BD50BB" w:rsidP="00DB2E22">
      <w:pPr>
        <w:pStyle w:val="Odstavecseseznamem"/>
        <w:numPr>
          <w:ilvl w:val="0"/>
          <w:numId w:val="2"/>
        </w:numPr>
        <w:spacing w:line="240" w:lineRule="auto"/>
        <w:jc w:val="both"/>
        <w:rPr>
          <w:rFonts w:ascii="Times New Roman" w:hAnsi="Times New Roman" w:cs="Times New Roman"/>
        </w:rPr>
      </w:pPr>
      <w:r w:rsidRPr="00DB2E22">
        <w:rPr>
          <w:rFonts w:ascii="Times New Roman" w:hAnsi="Times New Roman" w:cs="Times New Roman"/>
        </w:rPr>
        <w:t xml:space="preserve">osobní údaje získané z </w:t>
      </w:r>
      <w:r w:rsidR="0040655D" w:rsidRPr="00DB2E22">
        <w:rPr>
          <w:rFonts w:ascii="Times New Roman" w:hAnsi="Times New Roman" w:cs="Times New Roman"/>
        </w:rPr>
        <w:t>cookies</w:t>
      </w:r>
      <w:r w:rsidR="00D03308" w:rsidRPr="00DB2E22">
        <w:rPr>
          <w:rFonts w:ascii="Times New Roman" w:hAnsi="Times New Roman" w:cs="Times New Roman"/>
        </w:rPr>
        <w:t>.</w:t>
      </w:r>
    </w:p>
    <w:p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Účel zpracování osobních údajů</w:t>
      </w:r>
    </w:p>
    <w:p w:rsidR="008664F6" w:rsidRDefault="00BB6FF8" w:rsidP="00C71814">
      <w:pPr>
        <w:spacing w:line="240" w:lineRule="auto"/>
        <w:jc w:val="both"/>
        <w:rPr>
          <w:rFonts w:ascii="Times New Roman" w:hAnsi="Times New Roman" w:cs="Times New Roman"/>
        </w:rPr>
      </w:pPr>
      <w:r w:rsidRPr="003B0B70">
        <w:rPr>
          <w:rFonts w:ascii="Times New Roman" w:hAnsi="Times New Roman" w:cs="Times New Roman"/>
        </w:rPr>
        <w:t>Správce zprac</w:t>
      </w:r>
      <w:r w:rsidR="00FD4EA7" w:rsidRPr="003B0B70">
        <w:rPr>
          <w:rFonts w:ascii="Times New Roman" w:hAnsi="Times New Roman" w:cs="Times New Roman"/>
        </w:rPr>
        <w:t>ovává osobní údaje subjektů</w:t>
      </w:r>
      <w:r w:rsidRPr="003B0B70">
        <w:rPr>
          <w:rFonts w:ascii="Times New Roman" w:hAnsi="Times New Roman" w:cs="Times New Roman"/>
        </w:rPr>
        <w:t xml:space="preserve"> údajů za účelem</w:t>
      </w:r>
      <w:r w:rsidR="00C71814" w:rsidRPr="003B0B70">
        <w:rPr>
          <w:rFonts w:ascii="Times New Roman" w:hAnsi="Times New Roman" w:cs="Times New Roman"/>
        </w:rPr>
        <w:t xml:space="preserve"> </w:t>
      </w:r>
      <w:r w:rsidR="00C41359" w:rsidRPr="003B0B70">
        <w:rPr>
          <w:rFonts w:ascii="Times New Roman" w:hAnsi="Times New Roman" w:cs="Times New Roman"/>
        </w:rPr>
        <w:t>splnění smlouvy uzavřené mezi subjektem údajů a správcem</w:t>
      </w:r>
      <w:r w:rsidR="0077489A" w:rsidRPr="003B0B70">
        <w:rPr>
          <w:rFonts w:ascii="Times New Roman" w:hAnsi="Times New Roman" w:cs="Times New Roman"/>
        </w:rPr>
        <w:t xml:space="preserve"> (</w:t>
      </w:r>
      <w:r w:rsidR="005D7837">
        <w:rPr>
          <w:rFonts w:ascii="Times New Roman" w:hAnsi="Times New Roman" w:cs="Times New Roman"/>
        </w:rPr>
        <w:t xml:space="preserve">zejména </w:t>
      </w:r>
      <w:r w:rsidR="00DD2DAE">
        <w:rPr>
          <w:rFonts w:ascii="Times New Roman" w:hAnsi="Times New Roman" w:cs="Times New Roman"/>
        </w:rPr>
        <w:t xml:space="preserve">prodej </w:t>
      </w:r>
      <w:r w:rsidR="00CF3D5F" w:rsidRPr="00CF3D5F">
        <w:rPr>
          <w:rFonts w:ascii="Times New Roman" w:hAnsi="Times New Roman" w:cs="Times New Roman"/>
        </w:rPr>
        <w:t>termovizí a nočních vidění</w:t>
      </w:r>
      <w:r w:rsidR="00D03308" w:rsidRPr="003B0B70">
        <w:rPr>
          <w:rFonts w:ascii="Times New Roman" w:hAnsi="Times New Roman" w:cs="Times New Roman"/>
        </w:rPr>
        <w:t>), plnění právních povinností a za účelem</w:t>
      </w:r>
      <w:r w:rsidR="00C41359" w:rsidRPr="003B0B70">
        <w:rPr>
          <w:rFonts w:ascii="Times New Roman" w:hAnsi="Times New Roman" w:cs="Times New Roman"/>
        </w:rPr>
        <w:t xml:space="preserve"> přímého marketingu (tj. nabízení produktů a služeb správce) včetně zasílání obchodních sdělení ve smyslu zákona č. 480/2004 Sb., o některých službách informační společnosti. </w:t>
      </w:r>
    </w:p>
    <w:p w:rsidR="00BB6FF8" w:rsidRDefault="00C41359" w:rsidP="00C71814">
      <w:pPr>
        <w:spacing w:line="240" w:lineRule="auto"/>
        <w:jc w:val="both"/>
        <w:rPr>
          <w:rFonts w:ascii="Times New Roman" w:hAnsi="Times New Roman" w:cs="Times New Roman"/>
        </w:rPr>
      </w:pPr>
      <w:r w:rsidRPr="003B0B70">
        <w:rPr>
          <w:rFonts w:ascii="Times New Roman" w:hAnsi="Times New Roman" w:cs="Times New Roman"/>
        </w:rPr>
        <w:t xml:space="preserve">Obchodní sdělení správce zasílá pouze v případě, že se subjekt údajů přihlásil k odběru novinek (newsletterů) nebo v případě, že správce získal podrobnosti elektronického kontaktu subjektu údajů v souvislosti s prodejem </w:t>
      </w:r>
      <w:r w:rsidR="00D84B2A" w:rsidRPr="003B0B70">
        <w:rPr>
          <w:rFonts w:ascii="Times New Roman" w:hAnsi="Times New Roman" w:cs="Times New Roman"/>
        </w:rPr>
        <w:t xml:space="preserve">svých </w:t>
      </w:r>
      <w:r w:rsidR="00BD50BB" w:rsidRPr="003B0B70">
        <w:rPr>
          <w:rFonts w:ascii="Times New Roman" w:hAnsi="Times New Roman" w:cs="Times New Roman"/>
        </w:rPr>
        <w:t xml:space="preserve">produktů nebo </w:t>
      </w:r>
      <w:r w:rsidR="00D84B2A" w:rsidRPr="003B0B70">
        <w:rPr>
          <w:rFonts w:ascii="Times New Roman" w:hAnsi="Times New Roman" w:cs="Times New Roman"/>
        </w:rPr>
        <w:t>služeb</w:t>
      </w:r>
      <w:r w:rsidRPr="003B0B70">
        <w:rPr>
          <w:rFonts w:ascii="Times New Roman" w:hAnsi="Times New Roman" w:cs="Times New Roman"/>
        </w:rPr>
        <w:t xml:space="preserve">. Subjekt údajů má možnost se jednoduchým způsobem a zdarma z odběru novinek (newsletterů) odhlásit </w:t>
      </w:r>
      <w:r w:rsidR="0077489A" w:rsidRPr="003B0B70">
        <w:rPr>
          <w:rFonts w:ascii="Times New Roman" w:hAnsi="Times New Roman" w:cs="Times New Roman"/>
        </w:rPr>
        <w:t>pomocí</w:t>
      </w:r>
      <w:r w:rsidR="00E16341">
        <w:rPr>
          <w:rFonts w:ascii="Times New Roman" w:hAnsi="Times New Roman" w:cs="Times New Roman"/>
        </w:rPr>
        <w:t xml:space="preserve"> </w:t>
      </w:r>
      <w:r w:rsidR="0012085C">
        <w:rPr>
          <w:rFonts w:ascii="Times New Roman" w:hAnsi="Times New Roman" w:cs="Times New Roman"/>
        </w:rPr>
        <w:t>zaslání</w:t>
      </w:r>
      <w:r w:rsidR="005D7837">
        <w:rPr>
          <w:rFonts w:ascii="Times New Roman" w:hAnsi="Times New Roman" w:cs="Times New Roman"/>
        </w:rPr>
        <w:t xml:space="preserve"> emailu na </w:t>
      </w:r>
      <w:r w:rsidR="00CF3D5F" w:rsidRPr="00CF3D5F">
        <w:rPr>
          <w:rFonts w:ascii="Times New Roman" w:hAnsi="Times New Roman" w:cs="Times New Roman"/>
        </w:rPr>
        <w:t>info@thermvisia.com</w:t>
      </w:r>
      <w:r w:rsidR="005D7837">
        <w:rPr>
          <w:rFonts w:ascii="Times New Roman" w:hAnsi="Times New Roman" w:cs="Times New Roman"/>
        </w:rPr>
        <w:t xml:space="preserve"> </w:t>
      </w:r>
      <w:r w:rsidR="0012085C">
        <w:rPr>
          <w:rFonts w:ascii="Times New Roman" w:hAnsi="Times New Roman" w:cs="Times New Roman"/>
        </w:rPr>
        <w:t>nebo pomocí odkazu uvedeného v každém jednotlivém obchodním sdělení</w:t>
      </w:r>
      <w:r w:rsidR="00D03308" w:rsidRPr="003B0B70">
        <w:rPr>
          <w:rFonts w:ascii="Times New Roman" w:hAnsi="Times New Roman" w:cs="Times New Roman"/>
        </w:rPr>
        <w:t>.</w:t>
      </w:r>
    </w:p>
    <w:p w:rsidR="0012085C" w:rsidRPr="003B0B70" w:rsidRDefault="0012085C" w:rsidP="00C71814">
      <w:pPr>
        <w:spacing w:line="240" w:lineRule="auto"/>
        <w:jc w:val="both"/>
        <w:rPr>
          <w:rFonts w:ascii="Times New Roman" w:hAnsi="Times New Roman" w:cs="Times New Roman"/>
        </w:rPr>
      </w:pPr>
      <w:r>
        <w:rPr>
          <w:rFonts w:ascii="Times New Roman" w:hAnsi="Times New Roman" w:cs="Times New Roman"/>
        </w:rPr>
        <w:t xml:space="preserve">Ze strany správce nedochází k automatizovanému rozhodování, včetně profilování, uvedenému v čl. 22 </w:t>
      </w:r>
      <w:r w:rsidRPr="003B0B70">
        <w:rPr>
          <w:rFonts w:ascii="Times New Roman" w:hAnsi="Times New Roman" w:cs="Times New Roman"/>
        </w:rPr>
        <w:t>obecného nařízení o ochraně osobních údajů č. 2016/679</w:t>
      </w:r>
      <w:r>
        <w:rPr>
          <w:rFonts w:ascii="Times New Roman" w:hAnsi="Times New Roman" w:cs="Times New Roman"/>
        </w:rPr>
        <w:t>.</w:t>
      </w:r>
    </w:p>
    <w:p w:rsidR="00EA7A37" w:rsidRPr="003B0B70" w:rsidRDefault="00EA7A37" w:rsidP="00C71814">
      <w:pPr>
        <w:spacing w:line="240" w:lineRule="auto"/>
        <w:jc w:val="both"/>
        <w:rPr>
          <w:rFonts w:ascii="Times New Roman" w:hAnsi="Times New Roman" w:cs="Times New Roman"/>
          <w:b/>
        </w:rPr>
      </w:pPr>
      <w:r w:rsidRPr="003B0B70">
        <w:rPr>
          <w:rFonts w:ascii="Times New Roman" w:hAnsi="Times New Roman" w:cs="Times New Roman"/>
          <w:b/>
        </w:rPr>
        <w:lastRenderedPageBreak/>
        <w:t>Posouzení nezbytnost</w:t>
      </w:r>
      <w:r w:rsidR="00426FA4" w:rsidRPr="003B0B70">
        <w:rPr>
          <w:rFonts w:ascii="Times New Roman" w:hAnsi="Times New Roman" w:cs="Times New Roman"/>
          <w:b/>
        </w:rPr>
        <w:t>i</w:t>
      </w:r>
      <w:r w:rsidRPr="003B0B70">
        <w:rPr>
          <w:rFonts w:ascii="Times New Roman" w:hAnsi="Times New Roman" w:cs="Times New Roman"/>
          <w:b/>
        </w:rPr>
        <w:t xml:space="preserve"> zpracování</w:t>
      </w:r>
    </w:p>
    <w:p w:rsidR="0012085C" w:rsidRDefault="00EA7A37" w:rsidP="003C6E66">
      <w:pPr>
        <w:spacing w:line="240" w:lineRule="auto"/>
        <w:jc w:val="both"/>
        <w:rPr>
          <w:rFonts w:ascii="Times New Roman" w:hAnsi="Times New Roman" w:cs="Times New Roman"/>
          <w:b/>
        </w:rPr>
      </w:pPr>
      <w:r w:rsidRPr="003B0B70">
        <w:rPr>
          <w:rFonts w:ascii="Times New Roman" w:hAnsi="Times New Roman" w:cs="Times New Roman"/>
        </w:rPr>
        <w:t xml:space="preserve">Správce dbá na ochranu soukromí subjektů údajů, a proto zpracovává pouze osobní údaje, které jsou nezbytně nutné </w:t>
      </w:r>
      <w:r w:rsidR="0077489A" w:rsidRPr="003B0B70">
        <w:rPr>
          <w:rFonts w:ascii="Times New Roman" w:hAnsi="Times New Roman" w:cs="Times New Roman"/>
        </w:rPr>
        <w:t>pro stanovené účely zpracování.</w:t>
      </w:r>
    </w:p>
    <w:p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Právní základ zpracování</w:t>
      </w:r>
      <w:r w:rsidR="00E77C68" w:rsidRPr="003B0B70">
        <w:rPr>
          <w:rFonts w:ascii="Times New Roman" w:hAnsi="Times New Roman" w:cs="Times New Roman"/>
          <w:b/>
        </w:rPr>
        <w:t xml:space="preserve"> osobních údajů</w:t>
      </w:r>
    </w:p>
    <w:p w:rsidR="0054642C" w:rsidRPr="00503625" w:rsidRDefault="0054642C" w:rsidP="0054642C">
      <w:pPr>
        <w:spacing w:line="240" w:lineRule="auto"/>
        <w:jc w:val="both"/>
        <w:rPr>
          <w:rFonts w:ascii="Times New Roman" w:hAnsi="Times New Roman" w:cs="Times New Roman"/>
        </w:rPr>
      </w:pPr>
      <w:r w:rsidRPr="00503625">
        <w:rPr>
          <w:rFonts w:ascii="Times New Roman" w:hAnsi="Times New Roman" w:cs="Times New Roman"/>
        </w:rPr>
        <w:t xml:space="preserve">Právním základem zpracování </w:t>
      </w:r>
      <w:r>
        <w:rPr>
          <w:rFonts w:ascii="Times New Roman" w:hAnsi="Times New Roman" w:cs="Times New Roman"/>
        </w:rPr>
        <w:t xml:space="preserve">prováděného </w:t>
      </w:r>
      <w:r w:rsidRPr="00503625">
        <w:rPr>
          <w:rFonts w:ascii="Times New Roman" w:hAnsi="Times New Roman" w:cs="Times New Roman"/>
        </w:rPr>
        <w:t xml:space="preserve">za účelem </w:t>
      </w:r>
      <w:r>
        <w:rPr>
          <w:rFonts w:ascii="Times New Roman" w:hAnsi="Times New Roman" w:cs="Times New Roman"/>
        </w:rPr>
        <w:t>přímého marketingu</w:t>
      </w:r>
      <w:r w:rsidRPr="00503625">
        <w:rPr>
          <w:rFonts w:ascii="Times New Roman" w:hAnsi="Times New Roman" w:cs="Times New Roman"/>
        </w:rPr>
        <w:t xml:space="preserve"> </w:t>
      </w:r>
      <w:r>
        <w:rPr>
          <w:rFonts w:ascii="Times New Roman" w:hAnsi="Times New Roman" w:cs="Times New Roman"/>
        </w:rPr>
        <w:t xml:space="preserve">je </w:t>
      </w:r>
      <w:r w:rsidRPr="00503625">
        <w:rPr>
          <w:rFonts w:ascii="Times New Roman" w:hAnsi="Times New Roman" w:cs="Times New Roman"/>
        </w:rPr>
        <w:t xml:space="preserve">souhlas subjektů údajů se zpracováním osobních údajů (přihlášení k odběru newsletterů) nebo oprávněný zájem správce (získání elektronického kontaktu v souvislosti s prodejem výrobku nebo služby správce dle zák. č. 480/2004 Sb.). </w:t>
      </w:r>
    </w:p>
    <w:p w:rsidR="0018450B" w:rsidRDefault="0054642C" w:rsidP="0018450B">
      <w:pPr>
        <w:spacing w:line="240" w:lineRule="auto"/>
        <w:jc w:val="both"/>
        <w:rPr>
          <w:rFonts w:ascii="Times New Roman" w:hAnsi="Times New Roman" w:cs="Times New Roman"/>
        </w:rPr>
      </w:pPr>
      <w:r w:rsidRPr="00503625">
        <w:rPr>
          <w:rFonts w:ascii="Times New Roman" w:hAnsi="Times New Roman" w:cs="Times New Roman"/>
        </w:rPr>
        <w:t>V ostatních případech je právním základem zpracování splnění smlouvy, ochrana oprávněných zájmů správce (ochrana majetku, uplatnění práv ze smlouvy v soudním řízení apod.) a splnění právní povinnosti.</w:t>
      </w:r>
    </w:p>
    <w:p w:rsidR="00BB6FF8" w:rsidRPr="003B0B70" w:rsidRDefault="00BB6FF8" w:rsidP="0018450B">
      <w:pPr>
        <w:spacing w:line="240" w:lineRule="auto"/>
        <w:jc w:val="both"/>
        <w:rPr>
          <w:rFonts w:ascii="Times New Roman" w:hAnsi="Times New Roman" w:cs="Times New Roman"/>
          <w:b/>
        </w:rPr>
      </w:pPr>
      <w:r w:rsidRPr="003B0B70">
        <w:rPr>
          <w:rFonts w:ascii="Times New Roman" w:hAnsi="Times New Roman" w:cs="Times New Roman"/>
          <w:b/>
        </w:rPr>
        <w:t>Doba zpracovávání osobních údajů</w:t>
      </w:r>
    </w:p>
    <w:p w:rsidR="00BB6FF8" w:rsidRDefault="00426FA4" w:rsidP="00C71814">
      <w:pPr>
        <w:spacing w:line="240" w:lineRule="auto"/>
        <w:jc w:val="both"/>
        <w:rPr>
          <w:rFonts w:ascii="Times New Roman" w:hAnsi="Times New Roman" w:cs="Times New Roman"/>
        </w:rPr>
      </w:pPr>
      <w:r w:rsidRPr="003B0B70">
        <w:rPr>
          <w:rFonts w:ascii="Times New Roman" w:hAnsi="Times New Roman" w:cs="Times New Roman"/>
        </w:rPr>
        <w:t>V případě osobních údajů zpracovávaných za účelem splnění smlouvy s</w:t>
      </w:r>
      <w:r w:rsidR="00FD4EA7" w:rsidRPr="003B0B70">
        <w:rPr>
          <w:rFonts w:ascii="Times New Roman" w:hAnsi="Times New Roman" w:cs="Times New Roman"/>
        </w:rPr>
        <w:t xml:space="preserve">právce </w:t>
      </w:r>
      <w:r w:rsidR="00C71814" w:rsidRPr="003B0B70">
        <w:rPr>
          <w:rFonts w:ascii="Times New Roman" w:hAnsi="Times New Roman" w:cs="Times New Roman"/>
        </w:rPr>
        <w:t>zpracovává</w:t>
      </w:r>
      <w:r w:rsidR="00BB6FF8" w:rsidRPr="003B0B70">
        <w:rPr>
          <w:rFonts w:ascii="Times New Roman" w:hAnsi="Times New Roman" w:cs="Times New Roman"/>
        </w:rPr>
        <w:t xml:space="preserve"> </w:t>
      </w:r>
      <w:r w:rsidRPr="003B0B70">
        <w:rPr>
          <w:rFonts w:ascii="Times New Roman" w:hAnsi="Times New Roman" w:cs="Times New Roman"/>
        </w:rPr>
        <w:t xml:space="preserve">osobní údaje </w:t>
      </w:r>
      <w:r w:rsidR="00BB6FF8" w:rsidRPr="003B0B70">
        <w:rPr>
          <w:rFonts w:ascii="Times New Roman" w:hAnsi="Times New Roman" w:cs="Times New Roman"/>
        </w:rPr>
        <w:t>po dobu trvání smluvního</w:t>
      </w:r>
      <w:r w:rsidR="00C71814" w:rsidRPr="003B0B70">
        <w:rPr>
          <w:rFonts w:ascii="Times New Roman" w:hAnsi="Times New Roman" w:cs="Times New Roman"/>
        </w:rPr>
        <w:t xml:space="preserve"> vztahu</w:t>
      </w:r>
      <w:r w:rsidR="00BB6FF8" w:rsidRPr="003B0B70">
        <w:rPr>
          <w:rFonts w:ascii="Times New Roman" w:hAnsi="Times New Roman" w:cs="Times New Roman"/>
        </w:rPr>
        <w:t xml:space="preserve"> a</w:t>
      </w:r>
      <w:r w:rsidRPr="003B0B70">
        <w:rPr>
          <w:rFonts w:ascii="Times New Roman" w:hAnsi="Times New Roman" w:cs="Times New Roman"/>
        </w:rPr>
        <w:t xml:space="preserve"> následně po dobu dalších </w:t>
      </w:r>
      <w:r w:rsidR="005F6267">
        <w:rPr>
          <w:rFonts w:ascii="Times New Roman" w:hAnsi="Times New Roman" w:cs="Times New Roman"/>
        </w:rPr>
        <w:t>15</w:t>
      </w:r>
      <w:r w:rsidR="00BB6FF8" w:rsidRPr="003B0B70">
        <w:rPr>
          <w:rFonts w:ascii="Times New Roman" w:hAnsi="Times New Roman" w:cs="Times New Roman"/>
        </w:rPr>
        <w:t xml:space="preserve"> let</w:t>
      </w:r>
      <w:r w:rsidR="005F6267">
        <w:rPr>
          <w:rFonts w:ascii="Times New Roman" w:hAnsi="Times New Roman" w:cs="Times New Roman"/>
        </w:rPr>
        <w:t xml:space="preserve"> (z důvodu promlčecí lhůty u škody způsobené úmyslně dle § 636 odst. 2 obč. </w:t>
      </w:r>
      <w:proofErr w:type="gramStart"/>
      <w:r w:rsidR="005F6267">
        <w:rPr>
          <w:rFonts w:ascii="Times New Roman" w:hAnsi="Times New Roman" w:cs="Times New Roman"/>
        </w:rPr>
        <w:t>zák.</w:t>
      </w:r>
      <w:proofErr w:type="gramEnd"/>
      <w:r w:rsidR="005F6267">
        <w:rPr>
          <w:rFonts w:ascii="Times New Roman" w:hAnsi="Times New Roman" w:cs="Times New Roman"/>
        </w:rPr>
        <w:t>)</w:t>
      </w:r>
      <w:r w:rsidRPr="003B0B70">
        <w:rPr>
          <w:rFonts w:ascii="Times New Roman" w:hAnsi="Times New Roman" w:cs="Times New Roman"/>
        </w:rPr>
        <w:t>.</w:t>
      </w:r>
      <w:r w:rsidR="0077489A" w:rsidRPr="003B0B70">
        <w:rPr>
          <w:rFonts w:ascii="Times New Roman" w:hAnsi="Times New Roman" w:cs="Times New Roman"/>
        </w:rPr>
        <w:t xml:space="preserve"> V případě zpracování za účelem splnění právní povinnosti správce zpracovává osobní údaje po dobu stanovenou právními předpisy.</w:t>
      </w:r>
      <w:r w:rsidRPr="003B0B70">
        <w:rPr>
          <w:rFonts w:ascii="Times New Roman" w:hAnsi="Times New Roman" w:cs="Times New Roman"/>
        </w:rPr>
        <w:t xml:space="preserve"> V případě osobních údajů zpracovávaných na základě souhlasu subjektu údajů správce zpracovává osobní údaje po </w:t>
      </w:r>
      <w:r w:rsidRPr="00CC71C2">
        <w:rPr>
          <w:rFonts w:ascii="Times New Roman" w:hAnsi="Times New Roman" w:cs="Times New Roman"/>
        </w:rPr>
        <w:t xml:space="preserve">dobu </w:t>
      </w:r>
      <w:r w:rsidR="00A54C5F">
        <w:rPr>
          <w:rFonts w:ascii="Times New Roman" w:hAnsi="Times New Roman" w:cs="Times New Roman"/>
        </w:rPr>
        <w:t>7</w:t>
      </w:r>
      <w:r w:rsidRPr="00680155">
        <w:rPr>
          <w:rFonts w:ascii="Times New Roman" w:hAnsi="Times New Roman" w:cs="Times New Roman"/>
        </w:rPr>
        <w:t xml:space="preserve"> let</w:t>
      </w:r>
      <w:r w:rsidR="004B79CA" w:rsidRPr="00CC71C2">
        <w:rPr>
          <w:rFonts w:ascii="Times New Roman" w:hAnsi="Times New Roman" w:cs="Times New Roman"/>
        </w:rPr>
        <w:t>,</w:t>
      </w:r>
      <w:r w:rsidR="00BB6FF8" w:rsidRPr="003B0B70">
        <w:rPr>
          <w:rFonts w:ascii="Times New Roman" w:hAnsi="Times New Roman" w:cs="Times New Roman"/>
        </w:rPr>
        <w:t xml:space="preserve"> nebude-li souhlas se zpracováním osobních údajů</w:t>
      </w:r>
      <w:r w:rsidR="00876FA2">
        <w:rPr>
          <w:rFonts w:ascii="Times New Roman" w:hAnsi="Times New Roman" w:cs="Times New Roman"/>
        </w:rPr>
        <w:t xml:space="preserve"> do té doby</w:t>
      </w:r>
      <w:r w:rsidR="00BB6FF8" w:rsidRPr="003B0B70">
        <w:rPr>
          <w:rFonts w:ascii="Times New Roman" w:hAnsi="Times New Roman" w:cs="Times New Roman"/>
        </w:rPr>
        <w:t xml:space="preserve"> odvolán.</w:t>
      </w:r>
      <w:r w:rsidR="00C71814" w:rsidRPr="00680155">
        <w:rPr>
          <w:rFonts w:ascii="Times New Roman" w:hAnsi="Times New Roman" w:cs="Times New Roman"/>
        </w:rPr>
        <w:t xml:space="preserve"> Tím není dotčena povinnost správce zpracovávat osobní údaje po dobu stanovenou příslušnými právními předpisy či v souladu s nimi.</w:t>
      </w:r>
    </w:p>
    <w:p w:rsidR="00261BFE" w:rsidRPr="003B0B70" w:rsidRDefault="00261BFE" w:rsidP="00C71814">
      <w:pPr>
        <w:spacing w:line="240" w:lineRule="auto"/>
        <w:jc w:val="both"/>
        <w:rPr>
          <w:rFonts w:ascii="Times New Roman" w:hAnsi="Times New Roman" w:cs="Times New Roman"/>
        </w:rPr>
      </w:pPr>
      <w:r w:rsidRPr="00261BFE">
        <w:rPr>
          <w:rFonts w:ascii="Times New Roman" w:hAnsi="Times New Roman" w:cs="Times New Roman"/>
        </w:rPr>
        <w:t>Osobní údaje zpracovávané pro marketingové účely na základě oprávněného zájmu</w:t>
      </w:r>
      <w:r>
        <w:rPr>
          <w:rFonts w:ascii="Times New Roman" w:hAnsi="Times New Roman" w:cs="Times New Roman"/>
        </w:rPr>
        <w:t xml:space="preserve"> </w:t>
      </w:r>
      <w:r w:rsidRPr="00503625">
        <w:rPr>
          <w:rFonts w:ascii="Times New Roman" w:hAnsi="Times New Roman" w:cs="Times New Roman"/>
        </w:rPr>
        <w:t>(získání elektronického kontaktu v souvislosti s prodejem výrobku nebo služby správce dle zák. č. 480/2004 Sb.)</w:t>
      </w:r>
      <w:r w:rsidRPr="00261BFE">
        <w:rPr>
          <w:rFonts w:ascii="Times New Roman" w:hAnsi="Times New Roman" w:cs="Times New Roman"/>
        </w:rPr>
        <w:t xml:space="preserve"> zpracovává správce po dobu </w:t>
      </w:r>
      <w:r w:rsidR="005F6267">
        <w:rPr>
          <w:rFonts w:ascii="Times New Roman" w:hAnsi="Times New Roman" w:cs="Times New Roman"/>
        </w:rPr>
        <w:t>7</w:t>
      </w:r>
      <w:r w:rsidRPr="00261BFE">
        <w:rPr>
          <w:rFonts w:ascii="Times New Roman" w:hAnsi="Times New Roman" w:cs="Times New Roman"/>
        </w:rPr>
        <w:t xml:space="preserve"> let, nebude-li proti tomuto zpracování do té doby podána námitka ze strany subjektu údajů.</w:t>
      </w:r>
    </w:p>
    <w:p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Odvolání souhlasu se zpracováním osobních údajů</w:t>
      </w:r>
    </w:p>
    <w:p w:rsidR="00BB6FF8" w:rsidRPr="003B0B70" w:rsidRDefault="004B79CA" w:rsidP="00C71814">
      <w:pPr>
        <w:spacing w:line="240" w:lineRule="auto"/>
        <w:jc w:val="both"/>
        <w:rPr>
          <w:rFonts w:ascii="Times New Roman" w:hAnsi="Times New Roman" w:cs="Times New Roman"/>
        </w:rPr>
      </w:pPr>
      <w:r w:rsidRPr="003B0B70">
        <w:rPr>
          <w:rFonts w:ascii="Times New Roman" w:hAnsi="Times New Roman" w:cs="Times New Roman"/>
        </w:rPr>
        <w:t>Jestliže s</w:t>
      </w:r>
      <w:r w:rsidR="00BB6FF8" w:rsidRPr="003B0B70">
        <w:rPr>
          <w:rFonts w:ascii="Times New Roman" w:hAnsi="Times New Roman" w:cs="Times New Roman"/>
        </w:rPr>
        <w:t>ubjekt údajů</w:t>
      </w:r>
      <w:r w:rsidRPr="003B0B70">
        <w:rPr>
          <w:rFonts w:ascii="Times New Roman" w:hAnsi="Times New Roman" w:cs="Times New Roman"/>
        </w:rPr>
        <w:t xml:space="preserve"> udělil správci souhlas se zpracováním osobních údajů,</w:t>
      </w:r>
      <w:r w:rsidR="00BB6FF8" w:rsidRPr="003B0B70">
        <w:rPr>
          <w:rFonts w:ascii="Times New Roman" w:hAnsi="Times New Roman" w:cs="Times New Roman"/>
        </w:rPr>
        <w:t xml:space="preserve"> může svůj dobrovolně udělený souhlas se zpracováním osobních údajů kdykoli bezplatně odvolat, a to </w:t>
      </w:r>
      <w:r w:rsidR="00AA4B05" w:rsidRPr="003B0B70">
        <w:rPr>
          <w:rFonts w:ascii="Times New Roman" w:hAnsi="Times New Roman" w:cs="Times New Roman"/>
        </w:rPr>
        <w:t>zaslání</w:t>
      </w:r>
      <w:r w:rsidR="00AA4B05">
        <w:rPr>
          <w:rFonts w:ascii="Times New Roman" w:hAnsi="Times New Roman" w:cs="Times New Roman"/>
        </w:rPr>
        <w:t>m</w:t>
      </w:r>
      <w:r w:rsidR="00AA4B05" w:rsidRPr="003B0B70">
        <w:rPr>
          <w:rFonts w:ascii="Times New Roman" w:hAnsi="Times New Roman" w:cs="Times New Roman"/>
        </w:rPr>
        <w:t xml:space="preserve"> emailu na </w:t>
      </w:r>
      <w:r w:rsidR="00CF6DB1" w:rsidRPr="00CF6DB1">
        <w:rPr>
          <w:rFonts w:ascii="Times New Roman" w:hAnsi="Times New Roman" w:cs="Times New Roman"/>
        </w:rPr>
        <w:t>info@thermvisia.com</w:t>
      </w:r>
      <w:r w:rsidR="00BB6FF8" w:rsidRPr="003B0B70">
        <w:rPr>
          <w:rFonts w:ascii="Times New Roman" w:hAnsi="Times New Roman" w:cs="Times New Roman"/>
        </w:rPr>
        <w:t>. Odvoláním souhlasu není dotčena zákonnost zpracování vycházejícího ze souhlasu, který byl dán před jeho odvoláním. Odvolání souhlasu též nemá vliv na zpracování osobních údajů, které správce zpracovává na základě jiného právního základu, než je souhlas (tj. zejména je-li zpracování nezbytné pro splnění smlouvy, právní povinnosti či z jiných důvodů uvedených v platných právních předpisech).</w:t>
      </w:r>
    </w:p>
    <w:p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Přístup k osobním údajům</w:t>
      </w:r>
    </w:p>
    <w:p w:rsidR="001457E7" w:rsidRDefault="0018450B" w:rsidP="00C71814">
      <w:pPr>
        <w:spacing w:line="240" w:lineRule="auto"/>
        <w:jc w:val="both"/>
        <w:rPr>
          <w:rFonts w:ascii="Times New Roman" w:hAnsi="Times New Roman" w:cs="Times New Roman"/>
        </w:rPr>
      </w:pPr>
      <w:r w:rsidRPr="003B0B70">
        <w:rPr>
          <w:rFonts w:ascii="Times New Roman" w:hAnsi="Times New Roman" w:cs="Times New Roman"/>
        </w:rPr>
        <w:t xml:space="preserve">K osobním údajům subjektů údajů má přístup správce a případně též třetí osoby - </w:t>
      </w:r>
      <w:r w:rsidR="00BD50BB" w:rsidRPr="003B0B70">
        <w:rPr>
          <w:rFonts w:ascii="Times New Roman" w:hAnsi="Times New Roman" w:cs="Times New Roman"/>
        </w:rPr>
        <w:t>příjemci</w:t>
      </w:r>
      <w:r w:rsidRPr="003B0B70">
        <w:rPr>
          <w:rFonts w:ascii="Times New Roman" w:hAnsi="Times New Roman" w:cs="Times New Roman"/>
        </w:rPr>
        <w:t>, kteří poskytují vhodné záruky a jejichž zpracování splňuje požadavky dle platných právních předpisů a které zajišťuje náležitou ochranu práv subjektů údajů.</w:t>
      </w:r>
      <w:r w:rsidR="00C6677C" w:rsidRPr="003B0B70">
        <w:rPr>
          <w:rFonts w:ascii="Times New Roman" w:hAnsi="Times New Roman" w:cs="Times New Roman"/>
        </w:rPr>
        <w:t xml:space="preserve"> Příjemci osobních údajů jsou</w:t>
      </w:r>
      <w:r w:rsidR="00261BFE" w:rsidRPr="00261BFE">
        <w:t xml:space="preserve"> </w:t>
      </w:r>
      <w:r w:rsidR="00261BFE" w:rsidRPr="00261BFE">
        <w:rPr>
          <w:rFonts w:ascii="Times New Roman" w:hAnsi="Times New Roman" w:cs="Times New Roman"/>
        </w:rPr>
        <w:t>poskytovatelé účetních/mzdových služeb a systémů,</w:t>
      </w:r>
      <w:r w:rsidR="000057A1">
        <w:rPr>
          <w:rFonts w:ascii="Times New Roman" w:hAnsi="Times New Roman" w:cs="Times New Roman"/>
        </w:rPr>
        <w:t xml:space="preserve"> správci IT systémů,</w:t>
      </w:r>
      <w:r w:rsidR="00AE5014">
        <w:rPr>
          <w:rFonts w:ascii="Times New Roman" w:hAnsi="Times New Roman" w:cs="Times New Roman"/>
        </w:rPr>
        <w:t xml:space="preserve"> správci e-</w:t>
      </w:r>
      <w:proofErr w:type="spellStart"/>
      <w:r w:rsidR="00AE5014">
        <w:rPr>
          <w:rFonts w:ascii="Times New Roman" w:hAnsi="Times New Roman" w:cs="Times New Roman"/>
        </w:rPr>
        <w:t>shopů</w:t>
      </w:r>
      <w:proofErr w:type="spellEnd"/>
      <w:r w:rsidR="00AE5014">
        <w:rPr>
          <w:rFonts w:ascii="Times New Roman" w:hAnsi="Times New Roman" w:cs="Times New Roman"/>
        </w:rPr>
        <w:t>,</w:t>
      </w:r>
      <w:r w:rsidR="00261BFE" w:rsidRPr="00261BFE">
        <w:t xml:space="preserve"> </w:t>
      </w:r>
      <w:r w:rsidR="003C6E66">
        <w:rPr>
          <w:rFonts w:ascii="Times New Roman" w:hAnsi="Times New Roman" w:cs="Times New Roman"/>
        </w:rPr>
        <w:t>poskytovatelé právního a daňového poradenství, poskytovatelé</w:t>
      </w:r>
      <w:r w:rsidR="00261BFE" w:rsidRPr="00261BFE">
        <w:rPr>
          <w:rFonts w:ascii="Times New Roman" w:hAnsi="Times New Roman" w:cs="Times New Roman"/>
        </w:rPr>
        <w:t xml:space="preserve"> marketingových služeb,</w:t>
      </w:r>
      <w:r w:rsidR="0012085C">
        <w:rPr>
          <w:rFonts w:ascii="Times New Roman" w:hAnsi="Times New Roman" w:cs="Times New Roman"/>
        </w:rPr>
        <w:t xml:space="preserve"> dopravci a</w:t>
      </w:r>
      <w:r w:rsidR="00261BFE">
        <w:rPr>
          <w:rFonts w:ascii="Times New Roman" w:hAnsi="Times New Roman" w:cs="Times New Roman"/>
        </w:rPr>
        <w:t xml:space="preserve"> orgány veřejné moci, kterým má správce povinnost osobní údaje poskytovat (např. finanční úřady)</w:t>
      </w:r>
      <w:r w:rsidR="0012085C">
        <w:rPr>
          <w:rFonts w:ascii="Times New Roman" w:hAnsi="Times New Roman" w:cs="Times New Roman"/>
        </w:rPr>
        <w:t xml:space="preserve">. </w:t>
      </w:r>
    </w:p>
    <w:p w:rsidR="001457E7" w:rsidRDefault="0012085C" w:rsidP="005D7837">
      <w:pPr>
        <w:spacing w:line="240" w:lineRule="auto"/>
        <w:jc w:val="both"/>
        <w:rPr>
          <w:rFonts w:ascii="Times New Roman" w:hAnsi="Times New Roman" w:cs="Times New Roman"/>
          <w:b/>
        </w:rPr>
      </w:pPr>
      <w:r>
        <w:rPr>
          <w:rFonts w:ascii="Times New Roman" w:hAnsi="Times New Roman" w:cs="Times New Roman"/>
        </w:rPr>
        <w:t>O</w:t>
      </w:r>
      <w:r w:rsidR="00C6677C" w:rsidRPr="003B0B70">
        <w:rPr>
          <w:rFonts w:ascii="Times New Roman" w:hAnsi="Times New Roman" w:cs="Times New Roman"/>
        </w:rPr>
        <w:t>sobní údaje</w:t>
      </w:r>
      <w:r>
        <w:rPr>
          <w:rFonts w:ascii="Times New Roman" w:hAnsi="Times New Roman" w:cs="Times New Roman"/>
        </w:rPr>
        <w:t xml:space="preserve"> jsou</w:t>
      </w:r>
      <w:r w:rsidR="00C6677C" w:rsidRPr="003B0B70">
        <w:rPr>
          <w:rFonts w:ascii="Times New Roman" w:hAnsi="Times New Roman" w:cs="Times New Roman"/>
        </w:rPr>
        <w:t xml:space="preserve"> předávány pouze v rámci členských států Evropské unie</w:t>
      </w:r>
      <w:r w:rsidR="001457E7">
        <w:rPr>
          <w:rFonts w:ascii="Times New Roman" w:hAnsi="Times New Roman" w:cs="Times New Roman"/>
        </w:rPr>
        <w:t xml:space="preserve"> s</w:t>
      </w:r>
      <w:r w:rsidR="005D7837">
        <w:rPr>
          <w:rFonts w:ascii="Times New Roman" w:hAnsi="Times New Roman" w:cs="Times New Roman"/>
        </w:rPr>
        <w:t> </w:t>
      </w:r>
      <w:r w:rsidR="001457E7">
        <w:rPr>
          <w:rFonts w:ascii="Times New Roman" w:hAnsi="Times New Roman" w:cs="Times New Roman"/>
        </w:rPr>
        <w:t>výjimkou</w:t>
      </w:r>
      <w:r w:rsidR="001C187F" w:rsidRPr="001C187F">
        <w:rPr>
          <w:rFonts w:ascii="Times New Roman" w:hAnsi="Times New Roman" w:cs="Times New Roman"/>
        </w:rPr>
        <w:t xml:space="preserve"> </w:t>
      </w:r>
      <w:r w:rsidR="001C187F">
        <w:rPr>
          <w:rFonts w:ascii="Times New Roman" w:hAnsi="Times New Roman" w:cs="Times New Roman"/>
        </w:rPr>
        <w:t xml:space="preserve">služby </w:t>
      </w:r>
      <w:proofErr w:type="spellStart"/>
      <w:r w:rsidR="001C187F">
        <w:rPr>
          <w:rFonts w:ascii="Times New Roman" w:hAnsi="Times New Roman" w:cs="Times New Roman"/>
        </w:rPr>
        <w:t>Mailchimp</w:t>
      </w:r>
      <w:proofErr w:type="spellEnd"/>
      <w:r w:rsidR="001C187F">
        <w:rPr>
          <w:rFonts w:ascii="Times New Roman" w:hAnsi="Times New Roman" w:cs="Times New Roman"/>
        </w:rPr>
        <w:t xml:space="preserve"> (rozesílání obchodních sdělení), Facebook (marketingový </w:t>
      </w:r>
      <w:proofErr w:type="spellStart"/>
      <w:r w:rsidR="001C187F">
        <w:rPr>
          <w:rFonts w:ascii="Times New Roman" w:hAnsi="Times New Roman" w:cs="Times New Roman"/>
        </w:rPr>
        <w:t>retargeting</w:t>
      </w:r>
      <w:proofErr w:type="spellEnd"/>
      <w:r w:rsidR="001C187F">
        <w:rPr>
          <w:rFonts w:ascii="Times New Roman" w:hAnsi="Times New Roman" w:cs="Times New Roman"/>
        </w:rPr>
        <w:t xml:space="preserve"> a profily správce na sociální síti</w:t>
      </w:r>
      <w:r w:rsidR="00A54C5F">
        <w:rPr>
          <w:rFonts w:ascii="Times New Roman" w:hAnsi="Times New Roman" w:cs="Times New Roman"/>
        </w:rPr>
        <w:t xml:space="preserve"> Facebook</w:t>
      </w:r>
      <w:r w:rsidR="001C187F">
        <w:rPr>
          <w:rFonts w:ascii="Times New Roman" w:hAnsi="Times New Roman" w:cs="Times New Roman"/>
        </w:rPr>
        <w:t xml:space="preserve">), </w:t>
      </w:r>
      <w:r w:rsidR="005F6267">
        <w:rPr>
          <w:rFonts w:ascii="Times New Roman" w:hAnsi="Times New Roman" w:cs="Times New Roman"/>
        </w:rPr>
        <w:t xml:space="preserve">Google Disk a Microsoft </w:t>
      </w:r>
      <w:proofErr w:type="spellStart"/>
      <w:r w:rsidR="005F6267">
        <w:rPr>
          <w:rFonts w:ascii="Times New Roman" w:hAnsi="Times New Roman" w:cs="Times New Roman"/>
        </w:rPr>
        <w:t>OneDrive</w:t>
      </w:r>
      <w:proofErr w:type="spellEnd"/>
      <w:r w:rsidR="005F6267">
        <w:rPr>
          <w:rFonts w:ascii="Times New Roman" w:hAnsi="Times New Roman" w:cs="Times New Roman"/>
        </w:rPr>
        <w:t xml:space="preserve"> (</w:t>
      </w:r>
      <w:proofErr w:type="spellStart"/>
      <w:r w:rsidR="005F6267">
        <w:rPr>
          <w:rFonts w:ascii="Times New Roman" w:hAnsi="Times New Roman" w:cs="Times New Roman"/>
        </w:rPr>
        <w:t>cloudová</w:t>
      </w:r>
      <w:proofErr w:type="spellEnd"/>
      <w:r w:rsidR="001C187F">
        <w:rPr>
          <w:rFonts w:ascii="Times New Roman" w:hAnsi="Times New Roman" w:cs="Times New Roman"/>
        </w:rPr>
        <w:t xml:space="preserve"> úložiště) a služby Google </w:t>
      </w:r>
      <w:r w:rsidR="001C187F">
        <w:rPr>
          <w:rFonts w:ascii="Times New Roman" w:hAnsi="Times New Roman" w:cs="Times New Roman"/>
        </w:rPr>
        <w:lastRenderedPageBreak/>
        <w:t>Analytics. Tito</w:t>
      </w:r>
      <w:r w:rsidR="005D7837">
        <w:rPr>
          <w:rFonts w:ascii="Times New Roman" w:hAnsi="Times New Roman" w:cs="Times New Roman"/>
        </w:rPr>
        <w:t xml:space="preserve"> </w:t>
      </w:r>
      <w:r w:rsidR="001C187F">
        <w:rPr>
          <w:rFonts w:ascii="Times New Roman" w:hAnsi="Times New Roman" w:cs="Times New Roman"/>
        </w:rPr>
        <w:t>poskytovatelé sídlí</w:t>
      </w:r>
      <w:r w:rsidR="005D7837">
        <w:rPr>
          <w:rFonts w:ascii="Times New Roman" w:hAnsi="Times New Roman" w:cs="Times New Roman"/>
        </w:rPr>
        <w:t xml:space="preserve"> v </w:t>
      </w:r>
      <w:r w:rsidR="001457E7">
        <w:rPr>
          <w:rFonts w:ascii="Times New Roman" w:hAnsi="Times New Roman" w:cs="Times New Roman"/>
        </w:rPr>
        <w:t xml:space="preserve">USA. </w:t>
      </w:r>
      <w:r w:rsidR="00E52E42" w:rsidRPr="00E52E42">
        <w:rPr>
          <w:rFonts w:ascii="Times New Roman" w:hAnsi="Times New Roman" w:cs="Times New Roman"/>
        </w:rPr>
        <w:t>Předávání těmto příjemcům je založeno na standardních smluvních doložkách.</w:t>
      </w:r>
    </w:p>
    <w:p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Prokazování totožnosti subjekt</w:t>
      </w:r>
      <w:r w:rsidR="00FD4EA7" w:rsidRPr="003B0B70">
        <w:rPr>
          <w:rFonts w:ascii="Times New Roman" w:hAnsi="Times New Roman" w:cs="Times New Roman"/>
          <w:b/>
        </w:rPr>
        <w:t>ů</w:t>
      </w:r>
      <w:r w:rsidRPr="003B0B70">
        <w:rPr>
          <w:rFonts w:ascii="Times New Roman" w:hAnsi="Times New Roman" w:cs="Times New Roman"/>
          <w:b/>
        </w:rPr>
        <w:t xml:space="preserve"> údajů</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Správce je oprávněn požadovat prokázání totožnosti su</w:t>
      </w:r>
      <w:r w:rsidR="00FD4EA7" w:rsidRPr="003B0B70">
        <w:rPr>
          <w:rFonts w:ascii="Times New Roman" w:hAnsi="Times New Roman" w:cs="Times New Roman"/>
        </w:rPr>
        <w:t>bjektů</w:t>
      </w:r>
      <w:r w:rsidRPr="003B0B70">
        <w:rPr>
          <w:rFonts w:ascii="Times New Roman" w:hAnsi="Times New Roman" w:cs="Times New Roman"/>
        </w:rPr>
        <w:t xml:space="preserve"> údajů za účelem zamezení přístupu neoprávněných osob k osobním údajům.</w:t>
      </w:r>
    </w:p>
    <w:p w:rsidR="00BB6FF8" w:rsidRPr="003B0B70" w:rsidRDefault="00FD4EA7" w:rsidP="00C71814">
      <w:pPr>
        <w:spacing w:line="240" w:lineRule="auto"/>
        <w:jc w:val="both"/>
        <w:rPr>
          <w:rFonts w:ascii="Times New Roman" w:hAnsi="Times New Roman" w:cs="Times New Roman"/>
          <w:b/>
        </w:rPr>
      </w:pPr>
      <w:r w:rsidRPr="003B0B70">
        <w:rPr>
          <w:rFonts w:ascii="Times New Roman" w:hAnsi="Times New Roman" w:cs="Times New Roman"/>
          <w:b/>
        </w:rPr>
        <w:t>Práva subjektů</w:t>
      </w:r>
      <w:r w:rsidR="008A6927" w:rsidRPr="003B0B70">
        <w:rPr>
          <w:rFonts w:ascii="Times New Roman" w:hAnsi="Times New Roman" w:cs="Times New Roman"/>
          <w:b/>
        </w:rPr>
        <w:t xml:space="preserve"> údajů ve vztahu k osobním údajům</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Ve vztahu k osobním údajům má</w:t>
      </w:r>
      <w:r w:rsidR="008A6927" w:rsidRPr="003B0B70">
        <w:rPr>
          <w:rFonts w:ascii="Times New Roman" w:hAnsi="Times New Roman" w:cs="Times New Roman"/>
        </w:rPr>
        <w:t xml:space="preserve"> subjekt údajů </w:t>
      </w:r>
      <w:r w:rsidRPr="003B0B70">
        <w:rPr>
          <w:rFonts w:ascii="Times New Roman" w:hAnsi="Times New Roman" w:cs="Times New Roman"/>
        </w:rPr>
        <w:t xml:space="preserve">zejména následující práva: </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 xml:space="preserve">a) právo svůj souhlas kdykoli odvolat; </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b) právo osobní údaje opravit či doplnit;</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c) právo požadovat omezení zpracování;</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d) právo vznést námitku či stížnost proti zpracování v určitých případech;</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e) právo požadovat přenesení údajů;</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f) právo na přístup k osobním údajům;</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g) právo být informován o porušení zabezpečení osobních údajů v určitých případech;</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 xml:space="preserve">h) právo na výmaz osobních údajů (právo být „zapomenut“) v určitých případech; a </w:t>
      </w:r>
    </w:p>
    <w:p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i) další práva stanovená v zákoně o ochraně osobních údajů</w:t>
      </w:r>
      <w:r w:rsidR="004B79CA" w:rsidRPr="003B0B70">
        <w:rPr>
          <w:rFonts w:ascii="Times New Roman" w:hAnsi="Times New Roman" w:cs="Times New Roman"/>
        </w:rPr>
        <w:t>, zákoně o zpracování osobních údajů</w:t>
      </w:r>
      <w:r w:rsidRPr="003B0B70">
        <w:rPr>
          <w:rFonts w:ascii="Times New Roman" w:hAnsi="Times New Roman" w:cs="Times New Roman"/>
        </w:rPr>
        <w:t xml:space="preserve"> a v obecném nařízení o ochraně osobních údajů č. 2016/679.</w:t>
      </w:r>
    </w:p>
    <w:p w:rsidR="004B79CA" w:rsidRPr="003B0B70" w:rsidRDefault="004B79CA" w:rsidP="004B79CA">
      <w:pPr>
        <w:jc w:val="both"/>
        <w:rPr>
          <w:rFonts w:ascii="Times New Roman" w:hAnsi="Times New Roman" w:cs="Times New Roman"/>
          <w:b/>
        </w:rPr>
      </w:pPr>
      <w:r w:rsidRPr="003B0B70">
        <w:rPr>
          <w:rFonts w:ascii="Times New Roman" w:hAnsi="Times New Roman" w:cs="Times New Roman"/>
          <w:b/>
        </w:rPr>
        <w:t xml:space="preserve">Co to znamená, že </w:t>
      </w:r>
      <w:r w:rsidR="00481DB3" w:rsidRPr="003B0B70">
        <w:rPr>
          <w:rFonts w:ascii="Times New Roman" w:hAnsi="Times New Roman" w:cs="Times New Roman"/>
          <w:b/>
        </w:rPr>
        <w:t>subjekt údajů má</w:t>
      </w:r>
      <w:r w:rsidRPr="003B0B70">
        <w:rPr>
          <w:rFonts w:ascii="Times New Roman" w:hAnsi="Times New Roman" w:cs="Times New Roman"/>
          <w:b/>
        </w:rPr>
        <w:t xml:space="preserve"> právo vznést námitku?</w:t>
      </w:r>
    </w:p>
    <w:p w:rsidR="004B79CA" w:rsidRPr="003B0B70" w:rsidRDefault="004B79CA" w:rsidP="004B79CA">
      <w:pPr>
        <w:jc w:val="both"/>
        <w:rPr>
          <w:rFonts w:ascii="Times New Roman" w:hAnsi="Times New Roman" w:cs="Times New Roman"/>
        </w:rPr>
      </w:pPr>
      <w:r w:rsidRPr="003B0B70">
        <w:rPr>
          <w:rFonts w:ascii="Times New Roman" w:hAnsi="Times New Roman" w:cs="Times New Roman"/>
        </w:rPr>
        <w:t>Dle čl. 21 obecného nařízení o ochraně</w:t>
      </w:r>
      <w:r w:rsidR="00481DB3" w:rsidRPr="003B0B70">
        <w:rPr>
          <w:rFonts w:ascii="Times New Roman" w:hAnsi="Times New Roman" w:cs="Times New Roman"/>
        </w:rPr>
        <w:t xml:space="preserve"> osobních údajů č. 2016/679 má subjekt údajů</w:t>
      </w:r>
      <w:r w:rsidRPr="003B0B70">
        <w:rPr>
          <w:rFonts w:ascii="Times New Roman" w:hAnsi="Times New Roman" w:cs="Times New Roman"/>
        </w:rPr>
        <w:t xml:space="preserve"> mimo jiné právo vznést námitku proti zpracování osobních údajů, jestliže je </w:t>
      </w:r>
      <w:r w:rsidR="00D363FC">
        <w:rPr>
          <w:rFonts w:ascii="Times New Roman" w:hAnsi="Times New Roman" w:cs="Times New Roman"/>
        </w:rPr>
        <w:t>zpracování prováděno na základě oprávněného zájmu, včetně zpracování</w:t>
      </w:r>
      <w:r w:rsidRPr="003B0B70">
        <w:rPr>
          <w:rFonts w:ascii="Times New Roman" w:hAnsi="Times New Roman" w:cs="Times New Roman"/>
        </w:rPr>
        <w:t xml:space="preserve"> </w:t>
      </w:r>
      <w:r w:rsidR="00D363FC">
        <w:rPr>
          <w:rFonts w:ascii="Times New Roman" w:hAnsi="Times New Roman" w:cs="Times New Roman"/>
        </w:rPr>
        <w:t>za účelem</w:t>
      </w:r>
      <w:r w:rsidRPr="003B0B70">
        <w:rPr>
          <w:rFonts w:ascii="Times New Roman" w:hAnsi="Times New Roman" w:cs="Times New Roman"/>
        </w:rPr>
        <w:t xml:space="preserve"> přímého marketingu. Námitku je </w:t>
      </w:r>
      <w:r w:rsidR="000057A1">
        <w:rPr>
          <w:rFonts w:ascii="Times New Roman" w:hAnsi="Times New Roman" w:cs="Times New Roman"/>
        </w:rPr>
        <w:t>možné</w:t>
      </w:r>
      <w:r w:rsidRPr="003B0B70">
        <w:rPr>
          <w:rFonts w:ascii="Times New Roman" w:hAnsi="Times New Roman" w:cs="Times New Roman"/>
        </w:rPr>
        <w:t xml:space="preserve"> podat správci</w:t>
      </w:r>
      <w:r w:rsidR="000057A1">
        <w:rPr>
          <w:rFonts w:ascii="Times New Roman" w:hAnsi="Times New Roman" w:cs="Times New Roman"/>
        </w:rPr>
        <w:t xml:space="preserve"> písemně či</w:t>
      </w:r>
      <w:r w:rsidR="00C6677C" w:rsidRPr="003B0B70">
        <w:rPr>
          <w:rFonts w:ascii="Times New Roman" w:hAnsi="Times New Roman" w:cs="Times New Roman"/>
        </w:rPr>
        <w:t xml:space="preserve"> na emailovou adresu: </w:t>
      </w:r>
      <w:r w:rsidR="00CF6DB1" w:rsidRPr="00CF6DB1">
        <w:rPr>
          <w:rFonts w:ascii="Times New Roman" w:hAnsi="Times New Roman" w:cs="Times New Roman"/>
        </w:rPr>
        <w:t>info@thermvisia.com</w:t>
      </w:r>
      <w:r w:rsidRPr="003B0B70">
        <w:rPr>
          <w:rFonts w:ascii="Times New Roman" w:hAnsi="Times New Roman" w:cs="Times New Roman"/>
        </w:rPr>
        <w:t xml:space="preserve">. </w:t>
      </w:r>
      <w:r w:rsidR="000057A1" w:rsidRPr="000057A1">
        <w:rPr>
          <w:rFonts w:ascii="Times New Roman" w:hAnsi="Times New Roman" w:cs="Times New Roman"/>
        </w:rPr>
        <w:t>V případě, že subjekt údajů vznese námitku proti zpracování, správce osobní údaje dále nezpracovává, pokud neprokáže závažné oprávněné důvody pro zpracování, které převažují nad zájmy nebo právy a svobodami subjektu údajů, nebo pro určení, výkon nebo obhajobu právních nároků. Jestliže jsou osobní údaje zpracovávány za účelem přímého marketingu a subjekt údajů proti takovému zpracování vznese námitku, správce osobní údaje v tomto rozsahu již dále nezpracovává.</w:t>
      </w:r>
    </w:p>
    <w:p w:rsidR="004B79CA" w:rsidRPr="003B0B70" w:rsidRDefault="004B79CA" w:rsidP="004B79CA">
      <w:pPr>
        <w:spacing w:line="240" w:lineRule="auto"/>
        <w:jc w:val="both"/>
        <w:rPr>
          <w:rFonts w:ascii="Times New Roman" w:hAnsi="Times New Roman" w:cs="Times New Roman"/>
          <w:b/>
        </w:rPr>
      </w:pPr>
      <w:r w:rsidRPr="003B0B70">
        <w:rPr>
          <w:rFonts w:ascii="Times New Roman" w:hAnsi="Times New Roman" w:cs="Times New Roman"/>
        </w:rPr>
        <w:t>Bližší informace o tomto právu obsahuje zejména čl. 21 obecného nařízení o ochraně osobních údajů č. 2016/679.</w:t>
      </w:r>
    </w:p>
    <w:p w:rsidR="004B79CA" w:rsidRPr="003B0B70" w:rsidRDefault="004B79CA" w:rsidP="004B79CA">
      <w:pPr>
        <w:jc w:val="both"/>
        <w:rPr>
          <w:rFonts w:ascii="Times New Roman" w:hAnsi="Times New Roman" w:cs="Times New Roman"/>
          <w:b/>
        </w:rPr>
      </w:pPr>
      <w:r w:rsidRPr="003B0B70">
        <w:rPr>
          <w:rFonts w:ascii="Times New Roman" w:hAnsi="Times New Roman" w:cs="Times New Roman"/>
          <w:b/>
        </w:rPr>
        <w:t>Povinnost poskytnout osobní údaje</w:t>
      </w:r>
    </w:p>
    <w:p w:rsidR="004B79CA" w:rsidRPr="003B0B70" w:rsidRDefault="004B79CA" w:rsidP="004B79CA">
      <w:pPr>
        <w:spacing w:line="240" w:lineRule="auto"/>
        <w:jc w:val="both"/>
        <w:rPr>
          <w:rFonts w:ascii="Times New Roman" w:hAnsi="Times New Roman" w:cs="Times New Roman"/>
          <w:b/>
        </w:rPr>
      </w:pPr>
      <w:r w:rsidRPr="003B0B70">
        <w:rPr>
          <w:rFonts w:ascii="Times New Roman" w:hAnsi="Times New Roman" w:cs="Times New Roman"/>
        </w:rPr>
        <w:t xml:space="preserve">Osobní údaje subjekt údajů poskytuje zcela dobrovolně. Nemá žádnou povinnost je poskytnout. V případě, že osobní údaje neposkytne, nehrozí mu žádná sankce. Nicméně pokud subjekt údajů své osobní údaje správci neposkytne, nebude možné uzavřít mezi subjektem údajů a správcem smlouvu </w:t>
      </w:r>
      <w:r w:rsidRPr="003B0B70">
        <w:rPr>
          <w:rFonts w:ascii="Times New Roman" w:hAnsi="Times New Roman" w:cs="Times New Roman"/>
        </w:rPr>
        <w:lastRenderedPageBreak/>
        <w:t>ani ji řádně plnit. Je však čistě a pouze na rozhodnutí subjektu údajů, zda do smluvního vztahu se správcem chce vstoupit, či nikoliv.</w:t>
      </w:r>
    </w:p>
    <w:p w:rsidR="00BB6FF8" w:rsidRPr="003B0B70" w:rsidRDefault="00627F71" w:rsidP="00C71814">
      <w:pPr>
        <w:spacing w:line="240" w:lineRule="auto"/>
        <w:jc w:val="both"/>
        <w:rPr>
          <w:rFonts w:ascii="Times New Roman" w:hAnsi="Times New Roman" w:cs="Times New Roman"/>
          <w:b/>
        </w:rPr>
      </w:pPr>
      <w:r w:rsidRPr="003B0B70">
        <w:rPr>
          <w:rFonts w:ascii="Times New Roman" w:hAnsi="Times New Roman" w:cs="Times New Roman"/>
          <w:b/>
        </w:rPr>
        <w:t>Zabezpečení osobních údajů</w:t>
      </w:r>
    </w:p>
    <w:p w:rsidR="000057A1" w:rsidRPr="000057A1" w:rsidRDefault="000057A1" w:rsidP="000057A1">
      <w:pPr>
        <w:spacing w:line="240" w:lineRule="auto"/>
        <w:jc w:val="both"/>
        <w:rPr>
          <w:rFonts w:ascii="Times New Roman" w:hAnsi="Times New Roman" w:cs="Times New Roman"/>
        </w:rPr>
      </w:pPr>
      <w:r w:rsidRPr="000057A1">
        <w:rPr>
          <w:rFonts w:ascii="Times New Roman" w:hAnsi="Times New Roman" w:cs="Times New Roman"/>
        </w:rPr>
        <w:t xml:space="preserve">Veškeré osobní údaje jsou zabezpečeny standardními postupy a technologiemi. Osobní údaje, které jsou zpracovávány v elektronické formě, jsou ukládány v rámci interního systému a jsou přístupné pouze oprávněným uživatelům pracujícím s těmito osobními údaji prostřednictvím zařízení zabezpečených přihlašovacím jménem a heslem. Správce používá profesionální antivirovou ochranu a firewall, jež pravidelně aktualizuje. Správce pravidelně kontroluje, zda systém neobsahuje slabá místa a nebyl vystaven útoku, a používá taková bezpečností opatření, která je možné po správci rozumně </w:t>
      </w:r>
      <w:r>
        <w:rPr>
          <w:rFonts w:ascii="Times New Roman" w:hAnsi="Times New Roman" w:cs="Times New Roman"/>
        </w:rPr>
        <w:t>vyžadovat,</w:t>
      </w:r>
      <w:r w:rsidRPr="000057A1">
        <w:rPr>
          <w:rFonts w:ascii="Times New Roman" w:hAnsi="Times New Roman" w:cs="Times New Roman"/>
        </w:rPr>
        <w:t xml:space="preserve"> aby nedošlo k neoprávněnému přístupu k poskytnutým osobním údajům, a která s ohledem na aktuální stav technologií poskytují dostatečné zabezpečení. Osobní údaje, jež jsou zpracovávány v písemné formě, jsou uloženy v zabezpečených prostorách správce, do kterých mají přístup pouze oprávněné osoby. Všechna přijatá bezpečnostní opatření jsou pravidelně aktualizována.</w:t>
      </w:r>
    </w:p>
    <w:p w:rsidR="00BB6FF8" w:rsidRPr="003B0B70" w:rsidRDefault="000057A1" w:rsidP="000057A1">
      <w:pPr>
        <w:spacing w:line="240" w:lineRule="auto"/>
        <w:jc w:val="both"/>
        <w:rPr>
          <w:rFonts w:ascii="Times New Roman" w:hAnsi="Times New Roman" w:cs="Times New Roman"/>
        </w:rPr>
      </w:pPr>
      <w:r w:rsidRPr="000057A1">
        <w:rPr>
          <w:rFonts w:ascii="Times New Roman" w:hAnsi="Times New Roman" w:cs="Times New Roman"/>
        </w:rPr>
        <w:t>Přestože správce zabezpečuje osobní údaje pomocí vhodných technických a organizačních opatření, není objektivně možné zcela zaručit jejich bezpečnost. Proto není ani možné 100% zajistit, že k poskytnutým osobním údajům nemůže třetí osoba získat přístup, nemohou být zkopírovány, zveřejněny, pozměněny nebo zničeny prolomením bezpečnostních opatření správce. V této souvislosti nicméně správce zaručuje, že činí vše proto, aby osobní údaje byly v bezpečí, a pravidelně kontroluje, zda nedošlo k porušení jejich zabezpečení.</w:t>
      </w:r>
    </w:p>
    <w:p w:rsidR="0040655D" w:rsidRPr="003B0B70" w:rsidRDefault="0040655D" w:rsidP="0040655D">
      <w:pPr>
        <w:spacing w:line="240" w:lineRule="auto"/>
        <w:jc w:val="both"/>
        <w:rPr>
          <w:rFonts w:ascii="Times New Roman" w:hAnsi="Times New Roman" w:cs="Times New Roman"/>
          <w:b/>
        </w:rPr>
      </w:pPr>
      <w:r w:rsidRPr="003B0B70">
        <w:rPr>
          <w:rFonts w:ascii="Times New Roman" w:hAnsi="Times New Roman" w:cs="Times New Roman"/>
          <w:b/>
        </w:rPr>
        <w:t>Cookies</w:t>
      </w:r>
    </w:p>
    <w:p w:rsidR="002A03A7" w:rsidRDefault="0040655D" w:rsidP="0040655D">
      <w:pPr>
        <w:spacing w:line="240" w:lineRule="auto"/>
        <w:jc w:val="both"/>
        <w:rPr>
          <w:rFonts w:ascii="Times New Roman" w:hAnsi="Times New Roman" w:cs="Times New Roman"/>
        </w:rPr>
      </w:pPr>
      <w:r w:rsidRPr="003B0B70">
        <w:rPr>
          <w:rFonts w:ascii="Times New Roman" w:hAnsi="Times New Roman" w:cs="Times New Roman"/>
        </w:rPr>
        <w:t xml:space="preserve">Správce </w:t>
      </w:r>
      <w:r w:rsidR="002A03A7">
        <w:rPr>
          <w:rFonts w:ascii="Times New Roman" w:hAnsi="Times New Roman" w:cs="Times New Roman"/>
        </w:rPr>
        <w:t>na svých webových stránkách</w:t>
      </w:r>
      <w:r w:rsidR="00AE5014">
        <w:rPr>
          <w:rFonts w:ascii="Times New Roman" w:hAnsi="Times New Roman" w:cs="Times New Roman"/>
        </w:rPr>
        <w:t xml:space="preserve"> </w:t>
      </w:r>
      <w:hyperlink r:id="rId11" w:history="1">
        <w:r w:rsidR="00AE5014" w:rsidRPr="000B15B1">
          <w:rPr>
            <w:rStyle w:val="Hypertextovodkaz"/>
            <w:rFonts w:ascii="Times New Roman" w:hAnsi="Times New Roman" w:cs="Times New Roman"/>
          </w:rPr>
          <w:t>www.tenolix.cz</w:t>
        </w:r>
      </w:hyperlink>
      <w:r w:rsidR="00AE5014">
        <w:rPr>
          <w:rFonts w:ascii="Times New Roman" w:hAnsi="Times New Roman" w:cs="Times New Roman"/>
        </w:rPr>
        <w:t>,</w:t>
      </w:r>
      <w:r w:rsidR="002A03A7">
        <w:rPr>
          <w:rFonts w:ascii="Times New Roman" w:hAnsi="Times New Roman" w:cs="Times New Roman"/>
        </w:rPr>
        <w:t xml:space="preserve"> </w:t>
      </w:r>
      <w:hyperlink r:id="rId12" w:history="1">
        <w:r w:rsidR="00CF6DB1" w:rsidRPr="00CF3D5F">
          <w:rPr>
            <w:rStyle w:val="Hypertextovodkaz"/>
            <w:rFonts w:ascii="Times New Roman" w:hAnsi="Times New Roman" w:cs="Times New Roman"/>
          </w:rPr>
          <w:t>www.termovizedali.cz</w:t>
        </w:r>
      </w:hyperlink>
      <w:r w:rsidR="00CF6DB1" w:rsidRPr="00CF3D5F">
        <w:rPr>
          <w:rFonts w:ascii="Times New Roman" w:hAnsi="Times New Roman" w:cs="Times New Roman"/>
        </w:rPr>
        <w:t xml:space="preserve">, </w:t>
      </w:r>
      <w:hyperlink r:id="rId13" w:tgtFrame="_blank" w:history="1">
        <w:r w:rsidR="00CF6DB1" w:rsidRPr="00CF3D5F">
          <w:rPr>
            <w:rFonts w:ascii="Times New Roman" w:hAnsi="Times New Roman" w:cs="Times New Roman"/>
            <w:color w:val="0000FF"/>
            <w:u w:val="single"/>
          </w:rPr>
          <w:t>www.bestguarder.cz</w:t>
        </w:r>
      </w:hyperlink>
      <w:r w:rsidR="00CF6DB1" w:rsidRPr="00CF3D5F">
        <w:rPr>
          <w:rFonts w:ascii="Times New Roman" w:hAnsi="Times New Roman" w:cs="Times New Roman"/>
        </w:rPr>
        <w:t xml:space="preserve"> </w:t>
      </w:r>
      <w:r w:rsidR="00CF6DB1">
        <w:rPr>
          <w:rFonts w:ascii="Times New Roman" w:hAnsi="Times New Roman" w:cs="Times New Roman"/>
        </w:rPr>
        <w:t>a</w:t>
      </w:r>
      <w:r w:rsidR="00CF6DB1" w:rsidRPr="00CF3D5F">
        <w:rPr>
          <w:rFonts w:ascii="Times New Roman" w:hAnsi="Times New Roman" w:cs="Times New Roman"/>
        </w:rPr>
        <w:t xml:space="preserve"> </w:t>
      </w:r>
      <w:hyperlink r:id="rId14" w:history="1">
        <w:r w:rsidR="00CF6DB1" w:rsidRPr="00CF3D5F">
          <w:rPr>
            <w:rStyle w:val="Hypertextovodkaz"/>
            <w:rFonts w:ascii="Times New Roman" w:hAnsi="Times New Roman" w:cs="Times New Roman"/>
          </w:rPr>
          <w:t>www.lovec-hikvision.cz</w:t>
        </w:r>
      </w:hyperlink>
      <w:r w:rsidRPr="003B0B70">
        <w:rPr>
          <w:rFonts w:ascii="Times New Roman" w:hAnsi="Times New Roman" w:cs="Times New Roman"/>
        </w:rPr>
        <w:t xml:space="preserve"> využívá tzv. cookies, které jsou ukládány na zařízení subjekt</w:t>
      </w:r>
      <w:r w:rsidR="0054642C">
        <w:rPr>
          <w:rFonts w:ascii="Times New Roman" w:hAnsi="Times New Roman" w:cs="Times New Roman"/>
        </w:rPr>
        <w:t>ů</w:t>
      </w:r>
      <w:r w:rsidRPr="003B0B70">
        <w:rPr>
          <w:rFonts w:ascii="Times New Roman" w:hAnsi="Times New Roman" w:cs="Times New Roman"/>
        </w:rPr>
        <w:t xml:space="preserve"> údajů. </w:t>
      </w:r>
      <w:r w:rsidR="003B0B70" w:rsidRPr="003B0B70">
        <w:rPr>
          <w:rFonts w:ascii="Times New Roman" w:hAnsi="Times New Roman" w:cs="Times New Roman"/>
        </w:rPr>
        <w:t>Tyto cookies slouží zejména pro zajištění funkčnosti webových stránek</w:t>
      </w:r>
      <w:r w:rsidR="00ED698A">
        <w:rPr>
          <w:rFonts w:ascii="Times New Roman" w:hAnsi="Times New Roman" w:cs="Times New Roman"/>
        </w:rPr>
        <w:t xml:space="preserve"> </w:t>
      </w:r>
      <w:r w:rsidR="002A03A7">
        <w:rPr>
          <w:rFonts w:ascii="Times New Roman" w:hAnsi="Times New Roman" w:cs="Times New Roman"/>
        </w:rPr>
        <w:t xml:space="preserve">a pro analýzu </w:t>
      </w:r>
      <w:r w:rsidR="002A03A7" w:rsidRPr="002A03A7">
        <w:rPr>
          <w:rFonts w:ascii="Times New Roman" w:hAnsi="Times New Roman" w:cs="Times New Roman"/>
        </w:rPr>
        <w:t>návštěvnosti</w:t>
      </w:r>
      <w:r w:rsidR="003B0B70" w:rsidRPr="002A03A7">
        <w:rPr>
          <w:rFonts w:ascii="Times New Roman" w:hAnsi="Times New Roman" w:cs="Times New Roman"/>
        </w:rPr>
        <w:t>.</w:t>
      </w:r>
      <w:r w:rsidR="00AE5014" w:rsidRPr="00AE5014">
        <w:rPr>
          <w:rFonts w:ascii="Times New Roman" w:hAnsi="Times New Roman" w:cs="Times New Roman"/>
        </w:rPr>
        <w:t xml:space="preserve"> </w:t>
      </w:r>
      <w:r w:rsidR="00AE5014">
        <w:rPr>
          <w:rFonts w:ascii="Times New Roman" w:hAnsi="Times New Roman" w:cs="Times New Roman"/>
        </w:rPr>
        <w:t>Jiné, než pouze technické (nezbytné) cookies, jsou ukládány pouze po udělení souhlasu ze strany subjektu údajů.</w:t>
      </w:r>
      <w:r w:rsidR="002A03A7" w:rsidRPr="002A03A7">
        <w:rPr>
          <w:rFonts w:ascii="Times New Roman" w:hAnsi="Times New Roman" w:cs="Times New Roman"/>
        </w:rPr>
        <w:t xml:space="preserve"> Pro analýzu návštěvnosti správce používá službu Google Analytics. Pokud subjekt údajů nechce poskytovat data o používání webu službě Google Analytics, může použít </w:t>
      </w:r>
      <w:hyperlink r:id="rId15" w:history="1">
        <w:proofErr w:type="spellStart"/>
        <w:r w:rsidR="002A03A7" w:rsidRPr="002A03A7">
          <w:rPr>
            <w:rStyle w:val="Hypertextovodkaz"/>
            <w:rFonts w:ascii="Times New Roman" w:hAnsi="Times New Roman" w:cs="Times New Roman"/>
          </w:rPr>
          <w:t>plugin</w:t>
        </w:r>
        <w:proofErr w:type="spellEnd"/>
        <w:r w:rsidR="002A03A7" w:rsidRPr="002A03A7">
          <w:rPr>
            <w:rStyle w:val="Hypertextovodkaz"/>
            <w:rFonts w:ascii="Times New Roman" w:hAnsi="Times New Roman" w:cs="Times New Roman"/>
          </w:rPr>
          <w:t xml:space="preserve"> poskytovaný společností Google</w:t>
        </w:r>
      </w:hyperlink>
      <w:r w:rsidR="002A03A7" w:rsidRPr="002A03A7">
        <w:rPr>
          <w:rFonts w:ascii="Times New Roman" w:hAnsi="Times New Roman" w:cs="Times New Roman"/>
        </w:rPr>
        <w:t xml:space="preserve">. Po nainstalování do prohlížeče a aktivaci nebudou dále data odesílána. Více informací o zpracování a využití dat lze nalézt ve </w:t>
      </w:r>
      <w:hyperlink r:id="rId16" w:history="1">
        <w:r w:rsidR="002A03A7" w:rsidRPr="002A03A7">
          <w:rPr>
            <w:rStyle w:val="Hypertextovodkaz"/>
            <w:rFonts w:ascii="Times New Roman" w:hAnsi="Times New Roman" w:cs="Times New Roman"/>
          </w:rPr>
          <w:t>smluvních podmínkách společnosti Google</w:t>
        </w:r>
      </w:hyperlink>
      <w:r w:rsidR="002A03A7" w:rsidRPr="002A03A7">
        <w:rPr>
          <w:rFonts w:ascii="Times New Roman" w:hAnsi="Times New Roman" w:cs="Times New Roman"/>
        </w:rPr>
        <w:t>.</w:t>
      </w:r>
    </w:p>
    <w:p w:rsidR="002A03A7" w:rsidRPr="006B01AB" w:rsidRDefault="002A03A7" w:rsidP="002A03A7">
      <w:pPr>
        <w:spacing w:line="240" w:lineRule="auto"/>
        <w:jc w:val="both"/>
        <w:rPr>
          <w:rFonts w:ascii="Times New Roman" w:hAnsi="Times New Roman" w:cs="Times New Roman"/>
        </w:rPr>
      </w:pPr>
      <w:r w:rsidRPr="006B01AB">
        <w:rPr>
          <w:rFonts w:ascii="Times New Roman" w:hAnsi="Times New Roman" w:cs="Times New Roman"/>
        </w:rPr>
        <w:t xml:space="preserve">Standardní webové prohlížeče (Safari, Internet Explorer, Firefox, Google Chrome apod.) podporují správu cookies. V rámci nastavení prohlížečů může subjekt údajů jednotlivé cookies ručně mazat, blokovat či zcela zakázat jejich použití, lze je také blokovat nebo povolit jen pro jednotlivé internetové stránky. Pro detailnější informace </w:t>
      </w:r>
      <w:r>
        <w:rPr>
          <w:rFonts w:ascii="Times New Roman" w:hAnsi="Times New Roman" w:cs="Times New Roman"/>
        </w:rPr>
        <w:t>může subjekt údajů</w:t>
      </w:r>
      <w:r w:rsidRPr="006B01AB">
        <w:rPr>
          <w:rFonts w:ascii="Times New Roman" w:hAnsi="Times New Roman" w:cs="Times New Roman"/>
        </w:rPr>
        <w:t xml:space="preserve"> </w:t>
      </w:r>
      <w:r>
        <w:rPr>
          <w:rFonts w:ascii="Times New Roman" w:hAnsi="Times New Roman" w:cs="Times New Roman"/>
        </w:rPr>
        <w:t>použít</w:t>
      </w:r>
      <w:r w:rsidRPr="006B01AB">
        <w:rPr>
          <w:rFonts w:ascii="Times New Roman" w:hAnsi="Times New Roman" w:cs="Times New Roman"/>
        </w:rPr>
        <w:t xml:space="preserve"> nápovědu </w:t>
      </w:r>
      <w:r>
        <w:rPr>
          <w:rFonts w:ascii="Times New Roman" w:hAnsi="Times New Roman" w:cs="Times New Roman"/>
        </w:rPr>
        <w:t>svého</w:t>
      </w:r>
      <w:r w:rsidRPr="006B01AB">
        <w:rPr>
          <w:rFonts w:ascii="Times New Roman" w:hAnsi="Times New Roman" w:cs="Times New Roman"/>
        </w:rPr>
        <w:t xml:space="preserve"> prohlížeče.</w:t>
      </w:r>
    </w:p>
    <w:p w:rsidR="002A03A7" w:rsidRPr="006B01AB" w:rsidRDefault="002A03A7" w:rsidP="002A03A7">
      <w:pPr>
        <w:spacing w:line="240" w:lineRule="auto"/>
        <w:jc w:val="both"/>
        <w:rPr>
          <w:rFonts w:ascii="Times New Roman" w:hAnsi="Times New Roman" w:cs="Times New Roman"/>
        </w:rPr>
      </w:pPr>
      <w:r>
        <w:rPr>
          <w:rFonts w:ascii="Times New Roman" w:hAnsi="Times New Roman" w:cs="Times New Roman"/>
        </w:rPr>
        <w:t>Správce na svých webových stránkách používá tzv.</w:t>
      </w:r>
      <w:r w:rsidRPr="006B01AB">
        <w:rPr>
          <w:rFonts w:ascii="Times New Roman" w:hAnsi="Times New Roman" w:cs="Times New Roman"/>
        </w:rPr>
        <w:t xml:space="preserve"> dočasné cookies a trvalé </w:t>
      </w:r>
      <w:r>
        <w:rPr>
          <w:rFonts w:ascii="Times New Roman" w:hAnsi="Times New Roman" w:cs="Times New Roman"/>
        </w:rPr>
        <w:t>cookies. Dočasné cookies jsou uloženy v</w:t>
      </w:r>
      <w:r w:rsidRPr="006B01AB">
        <w:rPr>
          <w:rFonts w:ascii="Times New Roman" w:hAnsi="Times New Roman" w:cs="Times New Roman"/>
        </w:rPr>
        <w:t xml:space="preserve"> </w:t>
      </w:r>
      <w:r>
        <w:rPr>
          <w:rFonts w:ascii="Times New Roman" w:hAnsi="Times New Roman" w:cs="Times New Roman"/>
        </w:rPr>
        <w:t>zařízení</w:t>
      </w:r>
      <w:r w:rsidRPr="006B01AB">
        <w:rPr>
          <w:rFonts w:ascii="Times New Roman" w:hAnsi="Times New Roman" w:cs="Times New Roman"/>
        </w:rPr>
        <w:t xml:space="preserve"> jen do ukončení programu internetového prohlížeče. Dočasné cookies umožňují uchovávání informací při přecházení z jedné webové stránky na druhou a odstraňují potřebu opakovaného zadávání některých údajů. Trvalé cookies pomáhají identifikovat zařízení subjektů údajů v případě opakované návštěvy webových stránek</w:t>
      </w:r>
      <w:r>
        <w:rPr>
          <w:rFonts w:ascii="Times New Roman" w:hAnsi="Times New Roman" w:cs="Times New Roman"/>
        </w:rPr>
        <w:t xml:space="preserve"> a </w:t>
      </w:r>
      <w:r w:rsidRPr="006B01AB">
        <w:rPr>
          <w:rFonts w:ascii="Times New Roman" w:hAnsi="Times New Roman" w:cs="Times New Roman"/>
        </w:rPr>
        <w:t>umožňují přizpůsobovat webové stránky zájmům subjektů údajů</w:t>
      </w:r>
      <w:r>
        <w:rPr>
          <w:rFonts w:ascii="Times New Roman" w:hAnsi="Times New Roman" w:cs="Times New Roman"/>
        </w:rPr>
        <w:t>.</w:t>
      </w:r>
    </w:p>
    <w:p w:rsidR="002A03A7" w:rsidRDefault="002A03A7" w:rsidP="002A03A7">
      <w:pPr>
        <w:spacing w:line="240" w:lineRule="auto"/>
        <w:jc w:val="both"/>
        <w:rPr>
          <w:rFonts w:ascii="Times New Roman" w:hAnsi="Times New Roman" w:cs="Times New Roman"/>
        </w:rPr>
      </w:pPr>
      <w:r w:rsidRPr="006B01AB">
        <w:rPr>
          <w:rFonts w:ascii="Times New Roman" w:hAnsi="Times New Roman" w:cs="Times New Roman"/>
        </w:rPr>
        <w:t>V následující tabulce naleznete</w:t>
      </w:r>
      <w:r>
        <w:rPr>
          <w:rFonts w:ascii="Times New Roman" w:hAnsi="Times New Roman" w:cs="Times New Roman"/>
        </w:rPr>
        <w:t>,</w:t>
      </w:r>
      <w:r w:rsidRPr="006B01AB">
        <w:rPr>
          <w:rFonts w:ascii="Times New Roman" w:hAnsi="Times New Roman" w:cs="Times New Roman"/>
        </w:rPr>
        <w:t xml:space="preserve"> jaké druhy souboru cookies správce využívá:</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967"/>
        <w:gridCol w:w="1823"/>
        <w:gridCol w:w="1573"/>
        <w:gridCol w:w="3029"/>
      </w:tblGrid>
      <w:tr w:rsidR="00DA351E" w:rsidRPr="006B01AB" w:rsidTr="00C06DD1">
        <w:trPr>
          <w:tblHeader/>
          <w:tblCellSpacing w:w="0" w:type="dxa"/>
        </w:trPr>
        <w:tc>
          <w:tcPr>
            <w:tcW w:w="0" w:type="auto"/>
            <w:vAlign w:val="center"/>
            <w:hideMark/>
          </w:tcPr>
          <w:p w:rsidR="002A03A7" w:rsidRPr="004A5934" w:rsidRDefault="002A03A7" w:rsidP="00C06DD1">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Vydavatel/ Název cookie</w:t>
            </w:r>
          </w:p>
        </w:tc>
        <w:tc>
          <w:tcPr>
            <w:tcW w:w="0" w:type="auto"/>
            <w:vAlign w:val="center"/>
            <w:hideMark/>
          </w:tcPr>
          <w:p w:rsidR="002A03A7" w:rsidRPr="004A5934" w:rsidRDefault="002A03A7" w:rsidP="00C06DD1">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Typ</w:t>
            </w:r>
          </w:p>
        </w:tc>
        <w:tc>
          <w:tcPr>
            <w:tcW w:w="0" w:type="auto"/>
            <w:vAlign w:val="center"/>
            <w:hideMark/>
          </w:tcPr>
          <w:p w:rsidR="002A03A7" w:rsidRPr="004A5934" w:rsidRDefault="002A03A7" w:rsidP="00C06DD1">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Trvanlivost</w:t>
            </w:r>
          </w:p>
        </w:tc>
        <w:tc>
          <w:tcPr>
            <w:tcW w:w="0" w:type="auto"/>
            <w:vAlign w:val="center"/>
            <w:hideMark/>
          </w:tcPr>
          <w:p w:rsidR="002A03A7" w:rsidRPr="004A5934" w:rsidRDefault="002A03A7" w:rsidP="00C06DD1">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Popis</w:t>
            </w:r>
          </w:p>
        </w:tc>
      </w:tr>
      <w:tr w:rsidR="00DA351E" w:rsidRPr="006B01AB" w:rsidTr="00C06DD1">
        <w:trPr>
          <w:tblCellSpacing w:w="0" w:type="dxa"/>
        </w:trPr>
        <w:tc>
          <w:tcPr>
            <w:tcW w:w="0" w:type="auto"/>
            <w:vAlign w:val="center"/>
          </w:tcPr>
          <w:p w:rsidR="005F6267" w:rsidRPr="002A03A7" w:rsidRDefault="005F6267" w:rsidP="005F6267">
            <w:pPr>
              <w:spacing w:after="0" w:line="240" w:lineRule="auto"/>
              <w:jc w:val="cente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SRV_ID</w:t>
            </w:r>
          </w:p>
        </w:tc>
        <w:tc>
          <w:tcPr>
            <w:tcW w:w="0" w:type="auto"/>
            <w:vAlign w:val="center"/>
          </w:tcPr>
          <w:p w:rsidR="005F6267" w:rsidRPr="002A03A7" w:rsidRDefault="005F626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 xml:space="preserve">Zlepšení funkčnosti </w:t>
            </w:r>
            <w:r w:rsidRPr="002A03A7">
              <w:rPr>
                <w:rFonts w:ascii="Times New Roman" w:eastAsia="Times New Roman" w:hAnsi="Times New Roman" w:cs="Times New Roman"/>
                <w:lang w:eastAsia="cs-CZ"/>
              </w:rPr>
              <w:lastRenderedPageBreak/>
              <w:t>stránky</w:t>
            </w:r>
          </w:p>
        </w:tc>
        <w:tc>
          <w:tcPr>
            <w:tcW w:w="0" w:type="auto"/>
            <w:vAlign w:val="center"/>
          </w:tcPr>
          <w:p w:rsidR="005F6267" w:rsidRPr="002A03A7" w:rsidRDefault="005F6267" w:rsidP="00C06DD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Dočasná</w:t>
            </w:r>
          </w:p>
        </w:tc>
        <w:tc>
          <w:tcPr>
            <w:tcW w:w="0" w:type="auto"/>
            <w:vAlign w:val="center"/>
          </w:tcPr>
          <w:p w:rsidR="005F6267" w:rsidRPr="002A03A7" w:rsidRDefault="005F6267" w:rsidP="00C06DD1">
            <w:pPr>
              <w:spacing w:after="0" w:line="240" w:lineRule="auto"/>
              <w:jc w:val="center"/>
              <w:rPr>
                <w:rFonts w:ascii="Times New Roman" w:eastAsia="Times New Roman" w:hAnsi="Times New Roman" w:cs="Times New Roman"/>
                <w:lang w:eastAsia="cs-CZ"/>
              </w:rPr>
            </w:pPr>
            <w:r w:rsidRPr="005F6267">
              <w:rPr>
                <w:rFonts w:ascii="Times New Roman" w:eastAsia="Times New Roman" w:hAnsi="Times New Roman" w:cs="Times New Roman"/>
                <w:lang w:eastAsia="cs-CZ"/>
              </w:rPr>
              <w:t>Interní informace pro zajištění vysoké dostupnosti</w:t>
            </w:r>
          </w:p>
        </w:tc>
      </w:tr>
      <w:tr w:rsidR="00DA351E" w:rsidRPr="006B01AB" w:rsidTr="00C06DD1">
        <w:trPr>
          <w:tblCellSpacing w:w="0" w:type="dxa"/>
        </w:trPr>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b/>
                <w:bCs/>
                <w:lang w:eastAsia="cs-CZ"/>
              </w:rPr>
              <w:lastRenderedPageBreak/>
              <w:t>PHPSESSID</w:t>
            </w:r>
          </w:p>
        </w:tc>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Zlepšení funkčnosti stránky</w:t>
            </w:r>
          </w:p>
        </w:tc>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Dočasná</w:t>
            </w:r>
          </w:p>
        </w:tc>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Slouží k zajištění lepší funkčnosti stránky (zapamatování si zvoleného nastavení apod.)</w:t>
            </w:r>
          </w:p>
        </w:tc>
      </w:tr>
      <w:tr w:rsidR="001A699D" w:rsidRPr="006B01AB" w:rsidTr="00C06DD1">
        <w:trPr>
          <w:tblCellSpacing w:w="0" w:type="dxa"/>
        </w:trPr>
        <w:tc>
          <w:tcPr>
            <w:tcW w:w="0" w:type="auto"/>
            <w:vAlign w:val="center"/>
          </w:tcPr>
          <w:p w:rsidR="001A699D" w:rsidRDefault="001A699D" w:rsidP="00C06DD1">
            <w:pPr>
              <w:spacing w:after="0" w:line="240" w:lineRule="auto"/>
              <w:jc w:val="center"/>
              <w:rPr>
                <w:rFonts w:ascii="Times New Roman" w:eastAsia="Times New Roman" w:hAnsi="Times New Roman" w:cs="Times New Roman"/>
                <w:b/>
                <w:bCs/>
                <w:lang w:eastAsia="cs-CZ"/>
              </w:rPr>
            </w:pPr>
            <w:proofErr w:type="spellStart"/>
            <w:r w:rsidRPr="001A699D">
              <w:rPr>
                <w:rFonts w:ascii="Times New Roman" w:eastAsia="Times New Roman" w:hAnsi="Times New Roman" w:cs="Times New Roman"/>
                <w:b/>
                <w:bCs/>
                <w:lang w:eastAsia="cs-CZ"/>
              </w:rPr>
              <w:t>externalFontsLoaded</w:t>
            </w:r>
            <w:proofErr w:type="spellEnd"/>
          </w:p>
        </w:tc>
        <w:tc>
          <w:tcPr>
            <w:tcW w:w="0" w:type="auto"/>
            <w:vAlign w:val="center"/>
          </w:tcPr>
          <w:p w:rsidR="001A699D" w:rsidRDefault="001A699D"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Zlepšení funkčnosti stránky</w:t>
            </w:r>
          </w:p>
        </w:tc>
        <w:tc>
          <w:tcPr>
            <w:tcW w:w="0" w:type="auto"/>
            <w:vAlign w:val="center"/>
          </w:tcPr>
          <w:p w:rsidR="001A699D" w:rsidRDefault="001A699D" w:rsidP="00C06DD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Trvalá (1 měsíc)</w:t>
            </w:r>
          </w:p>
        </w:tc>
        <w:tc>
          <w:tcPr>
            <w:tcW w:w="0" w:type="auto"/>
            <w:vAlign w:val="center"/>
          </w:tcPr>
          <w:p w:rsidR="001A699D" w:rsidRPr="002A03A7" w:rsidRDefault="001A699D" w:rsidP="00C06DD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Zajištění lepšího načítání fontů</w:t>
            </w:r>
          </w:p>
        </w:tc>
      </w:tr>
      <w:tr w:rsidR="00DA351E" w:rsidRPr="006B01AB" w:rsidTr="00C06DD1">
        <w:trPr>
          <w:tblCellSpacing w:w="0" w:type="dxa"/>
        </w:trPr>
        <w:tc>
          <w:tcPr>
            <w:tcW w:w="0" w:type="auto"/>
            <w:vAlign w:val="center"/>
          </w:tcPr>
          <w:p w:rsidR="005F6267" w:rsidRPr="002A03A7" w:rsidRDefault="005F6267" w:rsidP="00C06DD1">
            <w:pPr>
              <w:spacing w:after="0" w:line="240" w:lineRule="auto"/>
              <w:jc w:val="cente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Facebook / _</w:t>
            </w:r>
            <w:proofErr w:type="spellStart"/>
            <w:r>
              <w:rPr>
                <w:rFonts w:ascii="Times New Roman" w:eastAsia="Times New Roman" w:hAnsi="Times New Roman" w:cs="Times New Roman"/>
                <w:b/>
                <w:bCs/>
                <w:lang w:eastAsia="cs-CZ"/>
              </w:rPr>
              <w:t>fbp</w:t>
            </w:r>
            <w:proofErr w:type="spellEnd"/>
            <w:r w:rsidR="00DA351E">
              <w:rPr>
                <w:rFonts w:ascii="Times New Roman" w:eastAsia="Times New Roman" w:hAnsi="Times New Roman" w:cs="Times New Roman"/>
                <w:b/>
                <w:bCs/>
                <w:lang w:eastAsia="cs-CZ"/>
              </w:rPr>
              <w:t xml:space="preserve">, </w:t>
            </w:r>
            <w:proofErr w:type="spellStart"/>
            <w:r w:rsidR="00DA351E">
              <w:rPr>
                <w:rFonts w:ascii="Times New Roman" w:eastAsia="Times New Roman" w:hAnsi="Times New Roman" w:cs="Times New Roman"/>
                <w:b/>
                <w:bCs/>
                <w:lang w:eastAsia="cs-CZ"/>
              </w:rPr>
              <w:t>xs</w:t>
            </w:r>
            <w:proofErr w:type="spellEnd"/>
            <w:r w:rsidR="00A54C5F">
              <w:rPr>
                <w:rFonts w:ascii="Times New Roman" w:eastAsia="Times New Roman" w:hAnsi="Times New Roman" w:cs="Times New Roman"/>
                <w:b/>
                <w:bCs/>
                <w:lang w:eastAsia="cs-CZ"/>
              </w:rPr>
              <w:t xml:space="preserve">, fr, </w:t>
            </w:r>
            <w:proofErr w:type="spellStart"/>
            <w:r w:rsidR="00A54C5F">
              <w:rPr>
                <w:rFonts w:ascii="Times New Roman" w:eastAsia="Times New Roman" w:hAnsi="Times New Roman" w:cs="Times New Roman"/>
                <w:b/>
                <w:bCs/>
                <w:lang w:eastAsia="cs-CZ"/>
              </w:rPr>
              <w:t>datr</w:t>
            </w:r>
            <w:proofErr w:type="spellEnd"/>
            <w:r w:rsidR="00A54C5F">
              <w:rPr>
                <w:rFonts w:ascii="Times New Roman" w:eastAsia="Times New Roman" w:hAnsi="Times New Roman" w:cs="Times New Roman"/>
                <w:b/>
                <w:bCs/>
                <w:lang w:eastAsia="cs-CZ"/>
              </w:rPr>
              <w:t xml:space="preserve">, </w:t>
            </w:r>
            <w:proofErr w:type="spellStart"/>
            <w:r w:rsidR="00A54C5F">
              <w:rPr>
                <w:rFonts w:ascii="Times New Roman" w:eastAsia="Times New Roman" w:hAnsi="Times New Roman" w:cs="Times New Roman"/>
                <w:b/>
                <w:bCs/>
                <w:lang w:eastAsia="cs-CZ"/>
              </w:rPr>
              <w:t>c_user</w:t>
            </w:r>
            <w:proofErr w:type="spellEnd"/>
          </w:p>
        </w:tc>
        <w:tc>
          <w:tcPr>
            <w:tcW w:w="0" w:type="auto"/>
            <w:vAlign w:val="center"/>
          </w:tcPr>
          <w:p w:rsidR="005F6267" w:rsidRPr="002A03A7" w:rsidRDefault="005F6267" w:rsidP="00C06DD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Marketingová</w:t>
            </w:r>
          </w:p>
        </w:tc>
        <w:tc>
          <w:tcPr>
            <w:tcW w:w="0" w:type="auto"/>
            <w:vAlign w:val="center"/>
          </w:tcPr>
          <w:p w:rsidR="005F6267" w:rsidRPr="002A03A7" w:rsidRDefault="005F6267" w:rsidP="00C06DD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Trvalá (3 měsíce)</w:t>
            </w:r>
          </w:p>
        </w:tc>
        <w:tc>
          <w:tcPr>
            <w:tcW w:w="0" w:type="auto"/>
            <w:vAlign w:val="center"/>
          </w:tcPr>
          <w:p w:rsidR="005F6267" w:rsidRPr="002A03A7" w:rsidRDefault="005F626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Slouží pro účely marketingu</w:t>
            </w:r>
            <w:r>
              <w:rPr>
                <w:rFonts w:ascii="Times New Roman" w:eastAsia="Times New Roman" w:hAnsi="Times New Roman" w:cs="Times New Roman"/>
                <w:lang w:eastAsia="cs-CZ"/>
              </w:rPr>
              <w:t xml:space="preserve"> a propojení se sociální sítí Facebook</w:t>
            </w:r>
          </w:p>
        </w:tc>
      </w:tr>
      <w:tr w:rsidR="00DA351E" w:rsidRPr="006B01AB" w:rsidTr="00C06DD1">
        <w:trPr>
          <w:tblCellSpacing w:w="0" w:type="dxa"/>
        </w:trPr>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b/>
                <w:bCs/>
                <w:lang w:eastAsia="cs-CZ"/>
              </w:rPr>
              <w:t>Google /</w:t>
            </w:r>
            <w:r w:rsidRPr="002A03A7">
              <w:rPr>
                <w:rFonts w:ascii="Times New Roman" w:eastAsia="Times New Roman" w:hAnsi="Times New Roman" w:cs="Times New Roman"/>
                <w:b/>
                <w:bCs/>
                <w:lang w:eastAsia="cs-CZ"/>
              </w:rPr>
              <w:br/>
              <w:t>_</w:t>
            </w:r>
            <w:proofErr w:type="spellStart"/>
            <w:r w:rsidRPr="002A03A7">
              <w:rPr>
                <w:rFonts w:ascii="Times New Roman" w:eastAsia="Times New Roman" w:hAnsi="Times New Roman" w:cs="Times New Roman"/>
                <w:b/>
                <w:bCs/>
                <w:lang w:eastAsia="cs-CZ"/>
              </w:rPr>
              <w:t>ga</w:t>
            </w:r>
            <w:proofErr w:type="spellEnd"/>
            <w:r w:rsidRPr="002A03A7">
              <w:rPr>
                <w:rFonts w:ascii="Times New Roman" w:eastAsia="Times New Roman" w:hAnsi="Times New Roman" w:cs="Times New Roman"/>
                <w:b/>
                <w:bCs/>
                <w:lang w:eastAsia="cs-CZ"/>
              </w:rPr>
              <w:t>,_</w:t>
            </w:r>
            <w:proofErr w:type="spellStart"/>
            <w:r w:rsidRPr="002A03A7">
              <w:rPr>
                <w:rFonts w:ascii="Times New Roman" w:eastAsia="Times New Roman" w:hAnsi="Times New Roman" w:cs="Times New Roman"/>
                <w:b/>
                <w:bCs/>
                <w:lang w:eastAsia="cs-CZ"/>
              </w:rPr>
              <w:t>gid</w:t>
            </w:r>
            <w:proofErr w:type="spellEnd"/>
            <w:r w:rsidRPr="002A03A7">
              <w:rPr>
                <w:rFonts w:ascii="Times New Roman" w:eastAsia="Times New Roman" w:hAnsi="Times New Roman" w:cs="Times New Roman"/>
                <w:b/>
                <w:bCs/>
                <w:lang w:eastAsia="cs-CZ"/>
              </w:rPr>
              <w:t>, _</w:t>
            </w:r>
            <w:proofErr w:type="spellStart"/>
            <w:r w:rsidRPr="002A03A7">
              <w:rPr>
                <w:rFonts w:ascii="Times New Roman" w:eastAsia="Times New Roman" w:hAnsi="Times New Roman" w:cs="Times New Roman"/>
                <w:b/>
                <w:bCs/>
                <w:lang w:eastAsia="cs-CZ"/>
              </w:rPr>
              <w:t>gat</w:t>
            </w:r>
            <w:proofErr w:type="spellEnd"/>
            <w:r w:rsidRPr="002A03A7">
              <w:rPr>
                <w:rFonts w:ascii="Times New Roman" w:eastAsia="Times New Roman" w:hAnsi="Times New Roman" w:cs="Times New Roman"/>
                <w:b/>
                <w:bCs/>
                <w:lang w:eastAsia="cs-CZ"/>
              </w:rPr>
              <w:t>, _</w:t>
            </w:r>
            <w:proofErr w:type="spellStart"/>
            <w:r w:rsidRPr="002A03A7">
              <w:rPr>
                <w:rFonts w:ascii="Times New Roman" w:eastAsia="Times New Roman" w:hAnsi="Times New Roman" w:cs="Times New Roman"/>
                <w:b/>
                <w:bCs/>
                <w:lang w:eastAsia="cs-CZ"/>
              </w:rPr>
              <w:t>gcl</w:t>
            </w:r>
            <w:proofErr w:type="spellEnd"/>
          </w:p>
        </w:tc>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Analytická, marketingová</w:t>
            </w:r>
          </w:p>
        </w:tc>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Trvalá (max. 2 roky)</w:t>
            </w:r>
          </w:p>
        </w:tc>
        <w:tc>
          <w:tcPr>
            <w:tcW w:w="0" w:type="auto"/>
            <w:vAlign w:val="center"/>
            <w:hideMark/>
          </w:tcPr>
          <w:p w:rsidR="002A03A7" w:rsidRPr="002A03A7" w:rsidRDefault="002A03A7"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Slouží pro účely marketingu a analýzu návštěvnosti</w:t>
            </w:r>
          </w:p>
        </w:tc>
      </w:tr>
      <w:tr w:rsidR="001A699D" w:rsidRPr="006B01AB" w:rsidTr="00C06DD1">
        <w:trPr>
          <w:tblCellSpacing w:w="0" w:type="dxa"/>
        </w:trPr>
        <w:tc>
          <w:tcPr>
            <w:tcW w:w="0" w:type="auto"/>
            <w:vAlign w:val="center"/>
          </w:tcPr>
          <w:p w:rsidR="001A699D" w:rsidRPr="002A03A7" w:rsidRDefault="001A699D" w:rsidP="00C06DD1">
            <w:pPr>
              <w:spacing w:after="0" w:line="240" w:lineRule="auto"/>
              <w:jc w:val="cente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Seznam.cz / APNUID, KADUSERCOOKIE</w:t>
            </w:r>
            <w:r w:rsidR="00DA351E">
              <w:rPr>
                <w:rFonts w:ascii="Times New Roman" w:eastAsia="Times New Roman" w:hAnsi="Times New Roman" w:cs="Times New Roman"/>
                <w:b/>
                <w:bCs/>
                <w:lang w:eastAsia="cs-CZ"/>
              </w:rPr>
              <w:t xml:space="preserve">, </w:t>
            </w:r>
            <w:proofErr w:type="spellStart"/>
            <w:r w:rsidR="00DA351E">
              <w:rPr>
                <w:rFonts w:ascii="Times New Roman" w:eastAsia="Times New Roman" w:hAnsi="Times New Roman" w:cs="Times New Roman"/>
                <w:b/>
                <w:bCs/>
                <w:lang w:eastAsia="cs-CZ"/>
              </w:rPr>
              <w:t>sid</w:t>
            </w:r>
            <w:proofErr w:type="spellEnd"/>
            <w:r w:rsidR="00DA351E">
              <w:rPr>
                <w:rFonts w:ascii="Times New Roman" w:eastAsia="Times New Roman" w:hAnsi="Times New Roman" w:cs="Times New Roman"/>
                <w:b/>
                <w:bCs/>
                <w:lang w:eastAsia="cs-CZ"/>
              </w:rPr>
              <w:t xml:space="preserve">, </w:t>
            </w:r>
            <w:proofErr w:type="spellStart"/>
            <w:r w:rsidR="00DA351E">
              <w:rPr>
                <w:rFonts w:ascii="Times New Roman" w:eastAsia="Times New Roman" w:hAnsi="Times New Roman" w:cs="Times New Roman"/>
                <w:b/>
                <w:bCs/>
                <w:lang w:eastAsia="cs-CZ"/>
              </w:rPr>
              <w:t>sb</w:t>
            </w:r>
            <w:proofErr w:type="spellEnd"/>
          </w:p>
        </w:tc>
        <w:tc>
          <w:tcPr>
            <w:tcW w:w="0" w:type="auto"/>
            <w:vAlign w:val="center"/>
          </w:tcPr>
          <w:p w:rsidR="001A699D" w:rsidRPr="002A03A7" w:rsidRDefault="00DA351E"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Analytická, marketingová</w:t>
            </w:r>
          </w:p>
        </w:tc>
        <w:tc>
          <w:tcPr>
            <w:tcW w:w="0" w:type="auto"/>
            <w:vAlign w:val="center"/>
          </w:tcPr>
          <w:p w:rsidR="001A699D" w:rsidRPr="002A03A7" w:rsidRDefault="001A699D" w:rsidP="00C06DD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Trvalá (</w:t>
            </w:r>
            <w:r w:rsidR="00DA351E">
              <w:rPr>
                <w:rFonts w:ascii="Times New Roman" w:eastAsia="Times New Roman" w:hAnsi="Times New Roman" w:cs="Times New Roman"/>
                <w:lang w:eastAsia="cs-CZ"/>
              </w:rPr>
              <w:t>6 měsíců)</w:t>
            </w:r>
          </w:p>
        </w:tc>
        <w:tc>
          <w:tcPr>
            <w:tcW w:w="0" w:type="auto"/>
            <w:vAlign w:val="center"/>
          </w:tcPr>
          <w:p w:rsidR="001A699D" w:rsidRPr="002A03A7" w:rsidRDefault="00DA351E"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Slouží pro účely marketingu a analýzu návštěvnosti</w:t>
            </w:r>
          </w:p>
        </w:tc>
      </w:tr>
      <w:tr w:rsidR="00DA351E" w:rsidRPr="006B01AB" w:rsidTr="00C06DD1">
        <w:trPr>
          <w:tblCellSpacing w:w="0" w:type="dxa"/>
        </w:trPr>
        <w:tc>
          <w:tcPr>
            <w:tcW w:w="0" w:type="auto"/>
            <w:vAlign w:val="center"/>
          </w:tcPr>
          <w:p w:rsidR="00DA351E" w:rsidRDefault="00DA351E" w:rsidP="00C06DD1">
            <w:pPr>
              <w:spacing w:after="0" w:line="240" w:lineRule="auto"/>
              <w:jc w:val="center"/>
              <w:rPr>
                <w:rFonts w:ascii="Times New Roman" w:eastAsia="Times New Roman" w:hAnsi="Times New Roman" w:cs="Times New Roman"/>
                <w:b/>
                <w:bCs/>
                <w:lang w:eastAsia="cs-CZ"/>
              </w:rPr>
            </w:pPr>
            <w:proofErr w:type="spellStart"/>
            <w:r w:rsidRPr="00DA351E">
              <w:rPr>
                <w:rFonts w:ascii="Times New Roman" w:eastAsia="Times New Roman" w:hAnsi="Times New Roman" w:cs="Times New Roman"/>
                <w:b/>
                <w:bCs/>
                <w:lang w:eastAsia="cs-CZ"/>
              </w:rPr>
              <w:t>pcart</w:t>
            </w:r>
            <w:proofErr w:type="spellEnd"/>
          </w:p>
        </w:tc>
        <w:tc>
          <w:tcPr>
            <w:tcW w:w="0" w:type="auto"/>
            <w:vAlign w:val="center"/>
          </w:tcPr>
          <w:p w:rsidR="00DA351E" w:rsidRPr="002A03A7" w:rsidRDefault="00DA351E"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Zlepšení funkčnosti stránky</w:t>
            </w:r>
          </w:p>
        </w:tc>
        <w:tc>
          <w:tcPr>
            <w:tcW w:w="0" w:type="auto"/>
            <w:vAlign w:val="center"/>
          </w:tcPr>
          <w:p w:rsidR="00DA351E" w:rsidRDefault="00DA351E" w:rsidP="00DA351E">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Trvalá (2 měsíce)</w:t>
            </w:r>
          </w:p>
        </w:tc>
        <w:tc>
          <w:tcPr>
            <w:tcW w:w="0" w:type="auto"/>
            <w:vAlign w:val="center"/>
          </w:tcPr>
          <w:p w:rsidR="00DA351E" w:rsidRPr="002A03A7" w:rsidRDefault="00DA351E" w:rsidP="00C06DD1">
            <w:pPr>
              <w:spacing w:after="0" w:line="240" w:lineRule="auto"/>
              <w:jc w:val="center"/>
              <w:rPr>
                <w:rFonts w:ascii="Times New Roman" w:eastAsia="Times New Roman" w:hAnsi="Times New Roman" w:cs="Times New Roman"/>
                <w:lang w:eastAsia="cs-CZ"/>
              </w:rPr>
            </w:pPr>
            <w:r w:rsidRPr="00DA351E">
              <w:rPr>
                <w:rFonts w:ascii="Times New Roman" w:eastAsia="Times New Roman" w:hAnsi="Times New Roman" w:cs="Times New Roman"/>
                <w:lang w:eastAsia="cs-CZ"/>
              </w:rPr>
              <w:t xml:space="preserve">Po přidání do košíku, </w:t>
            </w:r>
            <w:proofErr w:type="spellStart"/>
            <w:r w:rsidRPr="00DA351E">
              <w:rPr>
                <w:rFonts w:ascii="Times New Roman" w:eastAsia="Times New Roman" w:hAnsi="Times New Roman" w:cs="Times New Roman"/>
                <w:lang w:eastAsia="cs-CZ"/>
              </w:rPr>
              <w:t>hash</w:t>
            </w:r>
            <w:proofErr w:type="spellEnd"/>
            <w:r w:rsidRPr="00DA351E">
              <w:rPr>
                <w:rFonts w:ascii="Times New Roman" w:eastAsia="Times New Roman" w:hAnsi="Times New Roman" w:cs="Times New Roman"/>
                <w:lang w:eastAsia="cs-CZ"/>
              </w:rPr>
              <w:t xml:space="preserve"> spojující uživatele s jeho aktuálním uloženým košíkem</w:t>
            </w:r>
          </w:p>
        </w:tc>
      </w:tr>
      <w:tr w:rsidR="00DA351E" w:rsidRPr="006B01AB" w:rsidTr="00C06DD1">
        <w:trPr>
          <w:tblCellSpacing w:w="0" w:type="dxa"/>
        </w:trPr>
        <w:tc>
          <w:tcPr>
            <w:tcW w:w="0" w:type="auto"/>
            <w:vAlign w:val="center"/>
          </w:tcPr>
          <w:p w:rsidR="00DA351E" w:rsidRPr="00DA351E" w:rsidRDefault="00DA351E" w:rsidP="00C06DD1">
            <w:pPr>
              <w:spacing w:after="0" w:line="240" w:lineRule="auto"/>
              <w:jc w:val="center"/>
              <w:rPr>
                <w:rFonts w:ascii="Times New Roman" w:eastAsia="Times New Roman" w:hAnsi="Times New Roman" w:cs="Times New Roman"/>
                <w:b/>
                <w:bCs/>
                <w:lang w:eastAsia="cs-CZ"/>
              </w:rPr>
            </w:pPr>
            <w:proofErr w:type="spellStart"/>
            <w:r w:rsidRPr="00DA351E">
              <w:rPr>
                <w:rFonts w:ascii="Times New Roman" w:eastAsia="Times New Roman" w:hAnsi="Times New Roman" w:cs="Times New Roman"/>
                <w:b/>
                <w:bCs/>
                <w:lang w:eastAsia="cs-CZ"/>
              </w:rPr>
              <w:t>CookiesOK</w:t>
            </w:r>
            <w:proofErr w:type="spellEnd"/>
          </w:p>
        </w:tc>
        <w:tc>
          <w:tcPr>
            <w:tcW w:w="0" w:type="auto"/>
            <w:vAlign w:val="center"/>
          </w:tcPr>
          <w:p w:rsidR="00DA351E" w:rsidRPr="002A03A7" w:rsidRDefault="00DA351E" w:rsidP="00C06DD1">
            <w:pPr>
              <w:spacing w:after="0" w:line="240" w:lineRule="auto"/>
              <w:jc w:val="center"/>
              <w:rPr>
                <w:rFonts w:ascii="Times New Roman" w:eastAsia="Times New Roman" w:hAnsi="Times New Roman" w:cs="Times New Roman"/>
                <w:lang w:eastAsia="cs-CZ"/>
              </w:rPr>
            </w:pPr>
            <w:r w:rsidRPr="002A03A7">
              <w:rPr>
                <w:rFonts w:ascii="Times New Roman" w:eastAsia="Times New Roman" w:hAnsi="Times New Roman" w:cs="Times New Roman"/>
                <w:lang w:eastAsia="cs-CZ"/>
              </w:rPr>
              <w:t>Zlepšení funkčnosti stránky</w:t>
            </w:r>
          </w:p>
        </w:tc>
        <w:tc>
          <w:tcPr>
            <w:tcW w:w="0" w:type="auto"/>
            <w:vAlign w:val="center"/>
          </w:tcPr>
          <w:p w:rsidR="00DA351E" w:rsidRDefault="00DA351E" w:rsidP="00DA351E">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Trvalá (15 dní)</w:t>
            </w:r>
          </w:p>
        </w:tc>
        <w:tc>
          <w:tcPr>
            <w:tcW w:w="0" w:type="auto"/>
            <w:vAlign w:val="center"/>
          </w:tcPr>
          <w:p w:rsidR="00DA351E" w:rsidRPr="00DA351E" w:rsidRDefault="00DA351E" w:rsidP="00C06DD1">
            <w:pPr>
              <w:spacing w:after="0" w:line="240" w:lineRule="auto"/>
              <w:jc w:val="center"/>
              <w:rPr>
                <w:rFonts w:ascii="Times New Roman" w:eastAsia="Times New Roman" w:hAnsi="Times New Roman" w:cs="Times New Roman"/>
                <w:lang w:eastAsia="cs-CZ"/>
              </w:rPr>
            </w:pPr>
            <w:r w:rsidRPr="00DA351E">
              <w:rPr>
                <w:rFonts w:ascii="Times New Roman" w:eastAsia="Times New Roman" w:hAnsi="Times New Roman" w:cs="Times New Roman"/>
                <w:lang w:eastAsia="cs-CZ"/>
              </w:rPr>
              <w:t>Souhlas s použitím cookies</w:t>
            </w:r>
          </w:p>
        </w:tc>
      </w:tr>
      <w:tr w:rsidR="00DA351E" w:rsidRPr="006B01AB" w:rsidTr="00C06DD1">
        <w:trPr>
          <w:tblCellSpacing w:w="0" w:type="dxa"/>
        </w:trPr>
        <w:tc>
          <w:tcPr>
            <w:tcW w:w="0" w:type="auto"/>
            <w:vAlign w:val="center"/>
          </w:tcPr>
          <w:p w:rsidR="00DA351E" w:rsidRPr="00DA351E" w:rsidRDefault="00DA351E" w:rsidP="00C06DD1">
            <w:pPr>
              <w:spacing w:after="0" w:line="240" w:lineRule="auto"/>
              <w:jc w:val="center"/>
              <w:rPr>
                <w:rFonts w:ascii="Times New Roman" w:eastAsia="Times New Roman" w:hAnsi="Times New Roman" w:cs="Times New Roman"/>
                <w:b/>
                <w:bCs/>
                <w:lang w:eastAsia="cs-CZ"/>
              </w:rPr>
            </w:pPr>
            <w:proofErr w:type="spellStart"/>
            <w:r w:rsidRPr="00DA351E">
              <w:rPr>
                <w:rFonts w:ascii="Times New Roman" w:eastAsia="Times New Roman" w:hAnsi="Times New Roman" w:cs="Times New Roman"/>
                <w:b/>
                <w:bCs/>
                <w:lang w:eastAsia="cs-CZ"/>
              </w:rPr>
              <w:t>informationBanner</w:t>
            </w:r>
            <w:proofErr w:type="spellEnd"/>
          </w:p>
        </w:tc>
        <w:tc>
          <w:tcPr>
            <w:tcW w:w="0" w:type="auto"/>
            <w:vAlign w:val="center"/>
          </w:tcPr>
          <w:p w:rsidR="00DA351E" w:rsidRPr="002A03A7" w:rsidRDefault="00DA351E" w:rsidP="00C06DD1">
            <w:pPr>
              <w:spacing w:after="0" w:line="240" w:lineRule="auto"/>
              <w:jc w:val="center"/>
              <w:rPr>
                <w:rFonts w:ascii="Times New Roman" w:eastAsia="Times New Roman" w:hAnsi="Times New Roman" w:cs="Times New Roman"/>
                <w:lang w:eastAsia="cs-CZ"/>
              </w:rPr>
            </w:pPr>
            <w:r w:rsidRPr="00DA351E">
              <w:rPr>
                <w:rFonts w:ascii="Times New Roman" w:eastAsia="Times New Roman" w:hAnsi="Times New Roman" w:cs="Times New Roman"/>
                <w:lang w:eastAsia="cs-CZ"/>
              </w:rPr>
              <w:t>Zlepšení funkčnosti stránky</w:t>
            </w:r>
          </w:p>
        </w:tc>
        <w:tc>
          <w:tcPr>
            <w:tcW w:w="0" w:type="auto"/>
            <w:vAlign w:val="center"/>
          </w:tcPr>
          <w:p w:rsidR="00DA351E" w:rsidRDefault="00DA351E" w:rsidP="00DA351E">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Trvalá (1 den)</w:t>
            </w:r>
          </w:p>
        </w:tc>
        <w:tc>
          <w:tcPr>
            <w:tcW w:w="0" w:type="auto"/>
            <w:vAlign w:val="center"/>
          </w:tcPr>
          <w:p w:rsidR="00DA351E" w:rsidRPr="00DA351E" w:rsidRDefault="00DA351E" w:rsidP="00C06DD1">
            <w:pPr>
              <w:spacing w:after="0" w:line="240" w:lineRule="auto"/>
              <w:jc w:val="center"/>
              <w:rPr>
                <w:rFonts w:ascii="Times New Roman" w:eastAsia="Times New Roman" w:hAnsi="Times New Roman" w:cs="Times New Roman"/>
                <w:lang w:eastAsia="cs-CZ"/>
              </w:rPr>
            </w:pPr>
            <w:r w:rsidRPr="00DA351E">
              <w:rPr>
                <w:rFonts w:ascii="Times New Roman" w:eastAsia="Times New Roman" w:hAnsi="Times New Roman" w:cs="Times New Roman"/>
                <w:lang w:eastAsia="cs-CZ"/>
              </w:rPr>
              <w:t>Informační proužek</w:t>
            </w:r>
          </w:p>
        </w:tc>
      </w:tr>
    </w:tbl>
    <w:p w:rsidR="000A4D36" w:rsidRPr="003B0B70" w:rsidRDefault="000A4D36" w:rsidP="000A4D36">
      <w:pPr>
        <w:spacing w:line="240" w:lineRule="auto"/>
        <w:jc w:val="both"/>
        <w:rPr>
          <w:rFonts w:ascii="Times New Roman" w:hAnsi="Times New Roman" w:cs="Times New Roman"/>
          <w:b/>
        </w:rPr>
      </w:pPr>
      <w:r>
        <w:rPr>
          <w:rFonts w:ascii="Times New Roman" w:hAnsi="Times New Roman" w:cs="Times New Roman"/>
          <w:b/>
        </w:rPr>
        <w:t>Závěrečná ustanovení</w:t>
      </w:r>
    </w:p>
    <w:p w:rsidR="0040655D" w:rsidRPr="003B0B70" w:rsidRDefault="000A4D36" w:rsidP="00C71814">
      <w:pPr>
        <w:spacing w:line="240" w:lineRule="auto"/>
        <w:jc w:val="both"/>
        <w:rPr>
          <w:rFonts w:ascii="Times New Roman" w:hAnsi="Times New Roman" w:cs="Times New Roman"/>
        </w:rPr>
      </w:pPr>
      <w:r>
        <w:rPr>
          <w:rFonts w:ascii="Times New Roman" w:hAnsi="Times New Roman" w:cs="Times New Roman"/>
        </w:rPr>
        <w:t xml:space="preserve">Tyto zásady nabývají účinnosti dne </w:t>
      </w:r>
      <w:r w:rsidR="00AE5014">
        <w:rPr>
          <w:rFonts w:ascii="Times New Roman" w:hAnsi="Times New Roman" w:cs="Times New Roman"/>
        </w:rPr>
        <w:t>4</w:t>
      </w:r>
      <w:r w:rsidR="00CF6DB1">
        <w:rPr>
          <w:rFonts w:ascii="Times New Roman" w:hAnsi="Times New Roman" w:cs="Times New Roman"/>
        </w:rPr>
        <w:t xml:space="preserve">. </w:t>
      </w:r>
      <w:r w:rsidR="00AE5014">
        <w:rPr>
          <w:rFonts w:ascii="Times New Roman" w:hAnsi="Times New Roman" w:cs="Times New Roman"/>
        </w:rPr>
        <w:t>2. 2022</w:t>
      </w:r>
      <w:r w:rsidR="0040513B">
        <w:rPr>
          <w:rFonts w:ascii="Times New Roman" w:hAnsi="Times New Roman" w:cs="Times New Roman"/>
        </w:rPr>
        <w:t>.</w:t>
      </w:r>
      <w:bookmarkStart w:id="0" w:name="_GoBack"/>
      <w:bookmarkEnd w:id="0"/>
    </w:p>
    <w:sectPr w:rsidR="0040655D" w:rsidRPr="003B0B70" w:rsidSect="006A2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41C3"/>
    <w:multiLevelType w:val="hybridMultilevel"/>
    <w:tmpl w:val="87706E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2C0168"/>
    <w:multiLevelType w:val="hybridMultilevel"/>
    <w:tmpl w:val="4334B7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0sDS1NLQwsjCxNDdT0lEKTi0uzszPAykwNK0FAFA51MEtAAAA"/>
  </w:docVars>
  <w:rsids>
    <w:rsidRoot w:val="003A7DDE"/>
    <w:rsid w:val="000057A1"/>
    <w:rsid w:val="0001016D"/>
    <w:rsid w:val="00074463"/>
    <w:rsid w:val="00084221"/>
    <w:rsid w:val="000A4D36"/>
    <w:rsid w:val="000E780D"/>
    <w:rsid w:val="00105E83"/>
    <w:rsid w:val="0012085C"/>
    <w:rsid w:val="00123358"/>
    <w:rsid w:val="001457E7"/>
    <w:rsid w:val="0018450B"/>
    <w:rsid w:val="00184DCF"/>
    <w:rsid w:val="00187952"/>
    <w:rsid w:val="0019083D"/>
    <w:rsid w:val="001A699D"/>
    <w:rsid w:val="001B4955"/>
    <w:rsid w:val="001C187F"/>
    <w:rsid w:val="001C359B"/>
    <w:rsid w:val="001E0E50"/>
    <w:rsid w:val="00212E35"/>
    <w:rsid w:val="0023522E"/>
    <w:rsid w:val="00254408"/>
    <w:rsid w:val="00261BFE"/>
    <w:rsid w:val="0027694D"/>
    <w:rsid w:val="002A03A7"/>
    <w:rsid w:val="003A7DDE"/>
    <w:rsid w:val="003B0B70"/>
    <w:rsid w:val="003C6E66"/>
    <w:rsid w:val="003F16AB"/>
    <w:rsid w:val="003F6B08"/>
    <w:rsid w:val="0040513B"/>
    <w:rsid w:val="0040655D"/>
    <w:rsid w:val="00426FA4"/>
    <w:rsid w:val="00481DB3"/>
    <w:rsid w:val="004908AC"/>
    <w:rsid w:val="004A4FDA"/>
    <w:rsid w:val="004B79CA"/>
    <w:rsid w:val="004C60D9"/>
    <w:rsid w:val="0054642C"/>
    <w:rsid w:val="005D7215"/>
    <w:rsid w:val="005D7837"/>
    <w:rsid w:val="005F2C68"/>
    <w:rsid w:val="005F6267"/>
    <w:rsid w:val="00603C44"/>
    <w:rsid w:val="00627F71"/>
    <w:rsid w:val="00671EC1"/>
    <w:rsid w:val="00680155"/>
    <w:rsid w:val="006A24D9"/>
    <w:rsid w:val="00721BDB"/>
    <w:rsid w:val="00743682"/>
    <w:rsid w:val="0077489A"/>
    <w:rsid w:val="007768BC"/>
    <w:rsid w:val="00786C7D"/>
    <w:rsid w:val="007871EB"/>
    <w:rsid w:val="008563AC"/>
    <w:rsid w:val="008664F6"/>
    <w:rsid w:val="00876FA2"/>
    <w:rsid w:val="00882ECF"/>
    <w:rsid w:val="008A6927"/>
    <w:rsid w:val="008D1A84"/>
    <w:rsid w:val="00933939"/>
    <w:rsid w:val="00937804"/>
    <w:rsid w:val="00960A96"/>
    <w:rsid w:val="00990AA3"/>
    <w:rsid w:val="009E0837"/>
    <w:rsid w:val="00A13E2A"/>
    <w:rsid w:val="00A17AB7"/>
    <w:rsid w:val="00A279E4"/>
    <w:rsid w:val="00A321BB"/>
    <w:rsid w:val="00A54C5F"/>
    <w:rsid w:val="00A92618"/>
    <w:rsid w:val="00AA4B05"/>
    <w:rsid w:val="00AA7B91"/>
    <w:rsid w:val="00AC61F9"/>
    <w:rsid w:val="00AE5014"/>
    <w:rsid w:val="00AF414D"/>
    <w:rsid w:val="00B43580"/>
    <w:rsid w:val="00B7288F"/>
    <w:rsid w:val="00B95423"/>
    <w:rsid w:val="00BB6FF8"/>
    <w:rsid w:val="00BC277A"/>
    <w:rsid w:val="00BD50BB"/>
    <w:rsid w:val="00C1119D"/>
    <w:rsid w:val="00C41359"/>
    <w:rsid w:val="00C6677C"/>
    <w:rsid w:val="00C71814"/>
    <w:rsid w:val="00CC71C2"/>
    <w:rsid w:val="00CD3930"/>
    <w:rsid w:val="00CD42F0"/>
    <w:rsid w:val="00CD7BDC"/>
    <w:rsid w:val="00CE5CE7"/>
    <w:rsid w:val="00CF3D5F"/>
    <w:rsid w:val="00CF6DB1"/>
    <w:rsid w:val="00D03308"/>
    <w:rsid w:val="00D207D4"/>
    <w:rsid w:val="00D363FC"/>
    <w:rsid w:val="00D36D82"/>
    <w:rsid w:val="00D84B2A"/>
    <w:rsid w:val="00DA351E"/>
    <w:rsid w:val="00DB2497"/>
    <w:rsid w:val="00DB2E22"/>
    <w:rsid w:val="00DD2DAE"/>
    <w:rsid w:val="00DE50A7"/>
    <w:rsid w:val="00E16341"/>
    <w:rsid w:val="00E52E42"/>
    <w:rsid w:val="00E63A2C"/>
    <w:rsid w:val="00E77C68"/>
    <w:rsid w:val="00E8550D"/>
    <w:rsid w:val="00EA7A37"/>
    <w:rsid w:val="00ED4A37"/>
    <w:rsid w:val="00ED698A"/>
    <w:rsid w:val="00F1687B"/>
    <w:rsid w:val="00F855FB"/>
    <w:rsid w:val="00FB2DF3"/>
    <w:rsid w:val="00FD4EA7"/>
    <w:rsid w:val="00FF7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6FF8"/>
    <w:pPr>
      <w:spacing w:before="100" w:beforeAutospacing="1" w:after="100" w:afterAutospacing="1" w:line="270" w:lineRule="atLeast"/>
      <w:jc w:val="right"/>
    </w:pPr>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6FF8"/>
    <w:rPr>
      <w:color w:val="0000FF" w:themeColor="hyperlink"/>
      <w:u w:val="single"/>
    </w:rPr>
  </w:style>
  <w:style w:type="paragraph" w:styleId="Odstavecseseznamem">
    <w:name w:val="List Paragraph"/>
    <w:basedOn w:val="Normln"/>
    <w:uiPriority w:val="34"/>
    <w:qFormat/>
    <w:rsid w:val="00BB6FF8"/>
    <w:pPr>
      <w:ind w:left="720"/>
      <w:contextualSpacing/>
    </w:pPr>
  </w:style>
  <w:style w:type="paragraph" w:styleId="Textbubliny">
    <w:name w:val="Balloon Text"/>
    <w:basedOn w:val="Normln"/>
    <w:link w:val="TextbublinyChar"/>
    <w:uiPriority w:val="99"/>
    <w:semiHidden/>
    <w:unhideWhenUsed/>
    <w:rsid w:val="007768B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8BC"/>
    <w:rPr>
      <w:rFonts w:ascii="Tahoma" w:eastAsiaTheme="minorHAnsi" w:hAnsi="Tahoma" w:cs="Tahoma"/>
      <w:sz w:val="16"/>
      <w:szCs w:val="16"/>
    </w:rPr>
  </w:style>
  <w:style w:type="character" w:styleId="Sledovanodkaz">
    <w:name w:val="FollowedHyperlink"/>
    <w:basedOn w:val="Standardnpsmoodstavce"/>
    <w:uiPriority w:val="99"/>
    <w:semiHidden/>
    <w:unhideWhenUsed/>
    <w:rsid w:val="00CD39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6FF8"/>
    <w:pPr>
      <w:spacing w:before="100" w:beforeAutospacing="1" w:after="100" w:afterAutospacing="1" w:line="270" w:lineRule="atLeast"/>
      <w:jc w:val="right"/>
    </w:pPr>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6FF8"/>
    <w:rPr>
      <w:color w:val="0000FF" w:themeColor="hyperlink"/>
      <w:u w:val="single"/>
    </w:rPr>
  </w:style>
  <w:style w:type="paragraph" w:styleId="Odstavecseseznamem">
    <w:name w:val="List Paragraph"/>
    <w:basedOn w:val="Normln"/>
    <w:uiPriority w:val="34"/>
    <w:qFormat/>
    <w:rsid w:val="00BB6FF8"/>
    <w:pPr>
      <w:ind w:left="720"/>
      <w:contextualSpacing/>
    </w:pPr>
  </w:style>
  <w:style w:type="paragraph" w:styleId="Textbubliny">
    <w:name w:val="Balloon Text"/>
    <w:basedOn w:val="Normln"/>
    <w:link w:val="TextbublinyChar"/>
    <w:uiPriority w:val="99"/>
    <w:semiHidden/>
    <w:unhideWhenUsed/>
    <w:rsid w:val="007768B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8BC"/>
    <w:rPr>
      <w:rFonts w:ascii="Tahoma" w:eastAsiaTheme="minorHAnsi" w:hAnsi="Tahoma" w:cs="Tahoma"/>
      <w:sz w:val="16"/>
      <w:szCs w:val="16"/>
    </w:rPr>
  </w:style>
  <w:style w:type="character" w:styleId="Sledovanodkaz">
    <w:name w:val="FollowedHyperlink"/>
    <w:basedOn w:val="Standardnpsmoodstavce"/>
    <w:uiPriority w:val="99"/>
    <w:semiHidden/>
    <w:unhideWhenUsed/>
    <w:rsid w:val="00CD39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guarder.cz" TargetMode="External"/><Relationship Id="rId13" Type="http://schemas.openxmlformats.org/officeDocument/2006/relationships/hyperlink" Target="http://www.bestguarder.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rmovizedali.cz" TargetMode="External"/><Relationship Id="rId12" Type="http://schemas.openxmlformats.org/officeDocument/2006/relationships/hyperlink" Target="http://www.termovizedal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google.com/technologies/partner-sites?hl=cs" TargetMode="External"/><Relationship Id="rId1" Type="http://schemas.openxmlformats.org/officeDocument/2006/relationships/numbering" Target="numbering.xml"/><Relationship Id="rId6" Type="http://schemas.openxmlformats.org/officeDocument/2006/relationships/hyperlink" Target="mailto:info@thermvisia.com" TargetMode="External"/><Relationship Id="rId11" Type="http://schemas.openxmlformats.org/officeDocument/2006/relationships/hyperlink" Target="http://www.tenolix.cz" TargetMode="External"/><Relationship Id="rId5" Type="http://schemas.openxmlformats.org/officeDocument/2006/relationships/webSettings" Target="webSettings.xml"/><Relationship Id="rId15" Type="http://schemas.openxmlformats.org/officeDocument/2006/relationships/hyperlink" Target="https://tools.google.com/dlpage/gaoptout" TargetMode="External"/><Relationship Id="rId10" Type="http://schemas.openxmlformats.org/officeDocument/2006/relationships/hyperlink" Target="http://www.tenolix.cz" TargetMode="External"/><Relationship Id="rId4" Type="http://schemas.openxmlformats.org/officeDocument/2006/relationships/settings" Target="settings.xml"/><Relationship Id="rId9" Type="http://schemas.openxmlformats.org/officeDocument/2006/relationships/hyperlink" Target="http://www.lovec-hikvision.cz" TargetMode="External"/><Relationship Id="rId14" Type="http://schemas.openxmlformats.org/officeDocument/2006/relationships/hyperlink" Target="http://www.lovec-hikvisio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1890</Words>
  <Characters>11155</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TaubelLegal</dc:creator>
  <cp:lastModifiedBy>Pavel</cp:lastModifiedBy>
  <cp:revision>3</cp:revision>
  <cp:lastPrinted>2019-02-14T10:22:00Z</cp:lastPrinted>
  <dcterms:created xsi:type="dcterms:W3CDTF">2022-02-04T10:32:00Z</dcterms:created>
  <dcterms:modified xsi:type="dcterms:W3CDTF">2022-02-04T11:02:00Z</dcterms:modified>
</cp:coreProperties>
</file>